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E2" w:rsidRPr="00364926" w:rsidRDefault="003C7FBB" w:rsidP="0024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22C3E" w:rsidRPr="00364926" w:rsidRDefault="00E22C3E" w:rsidP="00E22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26">
        <w:rPr>
          <w:rFonts w:ascii="Times New Roman" w:hAnsi="Times New Roman" w:cs="Times New Roman"/>
          <w:b/>
          <w:sz w:val="28"/>
          <w:szCs w:val="28"/>
        </w:rPr>
        <w:t>МБДОУ детского сада № 13</w:t>
      </w:r>
    </w:p>
    <w:p w:rsidR="00203AE6" w:rsidRPr="00203AE6" w:rsidRDefault="00203AE6" w:rsidP="00E22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203AE6" w:rsidRPr="00203AE6" w:rsidRDefault="002C721A" w:rsidP="00203AE6">
      <w:pPr>
        <w:pStyle w:val="Standard"/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3AE6" w:rsidRPr="00203AE6">
        <w:rPr>
          <w:rFonts w:ascii="Times New Roman" w:hAnsi="Times New Roman" w:cs="Times New Roman"/>
          <w:sz w:val="24"/>
          <w:szCs w:val="24"/>
        </w:rPr>
        <w:t>Тип Учреждения: бюджетное дошкольное образовательное учреждение</w:t>
      </w:r>
      <w:r w:rsidR="00203AE6" w:rsidRPr="00203A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AE6" w:rsidRPr="00203AE6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>Вид Учреждения: детский сад.</w:t>
      </w:r>
    </w:p>
    <w:p w:rsidR="00203AE6" w:rsidRPr="00203AE6" w:rsidRDefault="00203AE6" w:rsidP="00203AE6">
      <w:pPr>
        <w:pStyle w:val="Standar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</w:t>
      </w:r>
      <w:proofErr w:type="gramStart"/>
      <w:r w:rsidRPr="00203AE6">
        <w:rPr>
          <w:rFonts w:ascii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деятельности от 09.07.2014</w:t>
      </w:r>
      <w:r w:rsidR="00CC2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25Л01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0000542</w:t>
      </w:r>
    </w:p>
    <w:p w:rsidR="002C721A" w:rsidRDefault="00203AE6" w:rsidP="00203AE6">
      <w:pPr>
        <w:pStyle w:val="Standard"/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>Дошкольное учреждение расположено внутри жилого комплекса, недалеко от трассы. Проезд автобусом № 4, остановка «</w:t>
      </w:r>
      <w:proofErr w:type="spellStart"/>
      <w:r w:rsidRPr="00203AE6">
        <w:rPr>
          <w:rFonts w:ascii="Times New Roman" w:hAnsi="Times New Roman" w:cs="Times New Roman"/>
          <w:color w:val="000000"/>
          <w:sz w:val="24"/>
          <w:szCs w:val="24"/>
        </w:rPr>
        <w:t>Стрельникова</w:t>
      </w:r>
      <w:proofErr w:type="spellEnd"/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2C721A" w:rsidRPr="002C721A" w:rsidRDefault="00203AE6" w:rsidP="002C721A">
      <w:pPr>
        <w:pStyle w:val="Standard"/>
        <w:shd w:val="clear" w:color="auto" w:fill="FFFFFF"/>
        <w:autoSpaceDE w:val="0"/>
        <w:spacing w:after="0"/>
        <w:rPr>
          <w:sz w:val="24"/>
          <w:szCs w:val="24"/>
          <w:lang w:val="en-US"/>
        </w:rPr>
      </w:pPr>
      <w:r w:rsidRPr="002C72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2C721A" w:rsidRPr="002C721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2C721A" w:rsidRPr="002C721A">
        <w:rPr>
          <w:rFonts w:ascii="Times New Roman" w:hAnsi="Times New Roman" w:cs="Times New Roman"/>
          <w:color w:val="000000"/>
          <w:sz w:val="24"/>
          <w:szCs w:val="24"/>
          <w:lang w:val="en-US"/>
        </w:rPr>
        <w:t>-mail: school_sad_13@mail.ru</w:t>
      </w:r>
    </w:p>
    <w:p w:rsidR="002C721A" w:rsidRDefault="002C721A" w:rsidP="002C721A">
      <w:pPr>
        <w:pStyle w:val="Standard"/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21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692778, Приморский край, </w:t>
      </w:r>
      <w:proofErr w:type="gramStart"/>
      <w:r w:rsidRPr="002C721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C721A">
        <w:rPr>
          <w:rFonts w:ascii="Times New Roman" w:hAnsi="Times New Roman" w:cs="Times New Roman"/>
          <w:color w:val="000000"/>
          <w:sz w:val="24"/>
          <w:szCs w:val="24"/>
        </w:rPr>
        <w:t xml:space="preserve">. Артем, ул. </w:t>
      </w:r>
      <w:proofErr w:type="spellStart"/>
      <w:r w:rsidRPr="002C721A">
        <w:rPr>
          <w:rFonts w:ascii="Times New Roman" w:hAnsi="Times New Roman" w:cs="Times New Roman"/>
          <w:color w:val="000000"/>
          <w:sz w:val="24"/>
          <w:szCs w:val="24"/>
        </w:rPr>
        <w:t>Стрельникова</w:t>
      </w:r>
      <w:proofErr w:type="spellEnd"/>
      <w:r w:rsidRPr="002C721A">
        <w:rPr>
          <w:rFonts w:ascii="Times New Roman" w:hAnsi="Times New Roman" w:cs="Times New Roman"/>
          <w:color w:val="000000"/>
          <w:sz w:val="24"/>
          <w:szCs w:val="24"/>
        </w:rPr>
        <w:t>, 46. Фактический адрес:</w:t>
      </w:r>
      <w:r w:rsidR="00CD6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21A">
        <w:rPr>
          <w:rFonts w:ascii="Times New Roman" w:hAnsi="Times New Roman" w:cs="Times New Roman"/>
          <w:color w:val="000000"/>
          <w:sz w:val="24"/>
          <w:szCs w:val="24"/>
        </w:rPr>
        <w:t xml:space="preserve">692778, Приморский край, </w:t>
      </w:r>
      <w:proofErr w:type="gramStart"/>
      <w:r w:rsidRPr="002C721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C721A">
        <w:rPr>
          <w:rFonts w:ascii="Times New Roman" w:hAnsi="Times New Roman" w:cs="Times New Roman"/>
          <w:color w:val="000000"/>
          <w:sz w:val="24"/>
          <w:szCs w:val="24"/>
        </w:rPr>
        <w:t xml:space="preserve">. Артем, ул. </w:t>
      </w:r>
      <w:proofErr w:type="spellStart"/>
      <w:r w:rsidRPr="002C721A">
        <w:rPr>
          <w:rFonts w:ascii="Times New Roman" w:hAnsi="Times New Roman" w:cs="Times New Roman"/>
          <w:color w:val="000000"/>
          <w:sz w:val="24"/>
          <w:szCs w:val="24"/>
        </w:rPr>
        <w:t>Стрельникова</w:t>
      </w:r>
      <w:proofErr w:type="spellEnd"/>
      <w:r w:rsidRPr="002C721A">
        <w:rPr>
          <w:rFonts w:ascii="Times New Roman" w:hAnsi="Times New Roman" w:cs="Times New Roman"/>
          <w:color w:val="000000"/>
          <w:sz w:val="24"/>
          <w:szCs w:val="24"/>
        </w:rPr>
        <w:t>, 46.                   Тел. (842337)39801</w:t>
      </w:r>
      <w:r w:rsidR="00203AE6" w:rsidRPr="002C72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203AE6" w:rsidRPr="00203AE6" w:rsidRDefault="00203AE6" w:rsidP="002C721A">
      <w:pPr>
        <w:pStyle w:val="Standard"/>
        <w:shd w:val="clear" w:color="auto" w:fill="FFFFFF"/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представляет собой отдельно стоящее типовое двухэтажное здание.                                                                             </w:t>
      </w:r>
    </w:p>
    <w:p w:rsidR="00203AE6" w:rsidRPr="00203AE6" w:rsidRDefault="00203AE6" w:rsidP="00203AE6">
      <w:pPr>
        <w:pStyle w:val="Standard"/>
        <w:shd w:val="clear" w:color="auto" w:fill="FFFFFF"/>
        <w:autoSpaceDE w:val="0"/>
        <w:spacing w:after="0"/>
        <w:rPr>
          <w:sz w:val="24"/>
          <w:szCs w:val="24"/>
        </w:rPr>
      </w:pPr>
      <w:r w:rsidRPr="00203AE6">
        <w:rPr>
          <w:rFonts w:ascii="Times New Roman" w:hAnsi="Times New Roman" w:cs="Times New Roman"/>
          <w:color w:val="000000"/>
          <w:sz w:val="24"/>
          <w:szCs w:val="24"/>
        </w:rPr>
        <w:t>Режим работы: с 7-00 до 19-00, выходные: суббота, воскресенье, праздничные дни.</w:t>
      </w:r>
    </w:p>
    <w:p w:rsidR="00203AE6" w:rsidRPr="00203AE6" w:rsidRDefault="00203AE6" w:rsidP="002C721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посещают дети в возрасте от 1 до 8</w:t>
      </w:r>
      <w:r w:rsidRPr="00203AE6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03AE6" w:rsidRPr="00203AE6" w:rsidRDefault="00CD6D89" w:rsidP="002C721A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 мая 2016</w:t>
      </w:r>
      <w:r w:rsidR="00203AE6" w:rsidRPr="00203AE6">
        <w:rPr>
          <w:rFonts w:ascii="Times New Roman" w:hAnsi="Times New Roman" w:cs="Times New Roman"/>
          <w:sz w:val="24"/>
          <w:szCs w:val="24"/>
        </w:rPr>
        <w:t xml:space="preserve"> года  функционируют 6 групп с общим</w:t>
      </w:r>
      <w:r>
        <w:rPr>
          <w:rFonts w:ascii="Times New Roman" w:hAnsi="Times New Roman" w:cs="Times New Roman"/>
          <w:sz w:val="24"/>
          <w:szCs w:val="24"/>
        </w:rPr>
        <w:t xml:space="preserve"> количеством 139 детей</w:t>
      </w:r>
      <w:r w:rsidR="00203AE6" w:rsidRPr="00203AE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1487"/>
        <w:gridCol w:w="1673"/>
        <w:gridCol w:w="1791"/>
        <w:gridCol w:w="1995"/>
      </w:tblGrid>
      <w:tr w:rsidR="00203AE6" w:rsidRPr="00203AE6" w:rsidTr="004461AD">
        <w:trPr>
          <w:trHeight w:val="63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  <w:proofErr w:type="gramStart"/>
            <w:r w:rsidRPr="00203AE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03AE6" w:rsidRPr="00203AE6" w:rsidTr="004461AD">
        <w:trPr>
          <w:trHeight w:val="394"/>
        </w:trPr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2C72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 xml:space="preserve"> -2 года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CD6D89" w:rsidP="004461A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CD6D89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4461AD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4461AD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3AE6" w:rsidRPr="00203AE6" w:rsidTr="004461AD">
        <w:trPr>
          <w:trHeight w:val="632"/>
        </w:trPr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CD6D89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03AE6" w:rsidRPr="00203AE6" w:rsidTr="004461A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203AE6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AE6" w:rsidRPr="00203AE6" w:rsidRDefault="00CD6D89" w:rsidP="004461AD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203AE6" w:rsidRPr="00203AE6" w:rsidRDefault="00E20893" w:rsidP="00203AE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3AE6"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Прием детей осуществляется на основании </w:t>
      </w:r>
      <w:r w:rsidR="002C721A">
        <w:rPr>
          <w:rFonts w:ascii="Times New Roman" w:hAnsi="Times New Roman" w:cs="Times New Roman"/>
          <w:color w:val="000000"/>
          <w:sz w:val="24"/>
          <w:szCs w:val="24"/>
        </w:rPr>
        <w:t xml:space="preserve">путевки или сертификата, выданного управлением образования </w:t>
      </w:r>
      <w:r w:rsidR="00203AE6" w:rsidRPr="00203AE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Артемовского городского округа, </w:t>
      </w:r>
      <w:r w:rsidR="00203AE6" w:rsidRPr="00203AE6">
        <w:rPr>
          <w:rFonts w:ascii="Times New Roman" w:hAnsi="Times New Roman" w:cs="Times New Roman"/>
          <w:sz w:val="24"/>
          <w:szCs w:val="24"/>
        </w:rPr>
        <w:t xml:space="preserve">заявления о зачислении в Учреждение, медицинской карты установленного образца, свидетельства о рождении ребенка, </w:t>
      </w:r>
      <w:r w:rsidR="00203AE6" w:rsidRPr="00203AE6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удостоверяющий личность одного из родителя (законного представителя).</w:t>
      </w:r>
    </w:p>
    <w:p w:rsidR="00203AE6" w:rsidRPr="00203AE6" w:rsidRDefault="00203AE6" w:rsidP="00203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C3E" w:rsidRDefault="00E22C3E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Система управления организации.</w:t>
      </w:r>
    </w:p>
    <w:p w:rsidR="00203AE6" w:rsidRDefault="002C721A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3AE6" w:rsidRPr="00203AE6">
        <w:rPr>
          <w:rFonts w:ascii="Times New Roman" w:hAnsi="Times New Roman" w:cs="Times New Roman"/>
          <w:sz w:val="24"/>
          <w:szCs w:val="24"/>
        </w:rPr>
        <w:t xml:space="preserve">Управление в дошкольном учреждении осуществляется на основе принципов единоначалия и самоуправления. Формами самоуправления Учреждения  являются:  </w:t>
      </w:r>
      <w:r w:rsidR="00203AE6" w:rsidRPr="00203AE6">
        <w:rPr>
          <w:rFonts w:ascii="Times New Roman" w:hAnsi="Times New Roman" w:cs="Times New Roman"/>
          <w:b/>
          <w:sz w:val="24"/>
          <w:szCs w:val="24"/>
        </w:rPr>
        <w:t>Общее собрание коллектива, Совет педагогов</w:t>
      </w:r>
      <w:r w:rsidR="00203AE6" w:rsidRPr="00203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AE6" w:rsidRPr="00203AE6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 xml:space="preserve">Порядок выборов органов самоуправления и их компетенция определяются  Уставом.        </w:t>
      </w:r>
    </w:p>
    <w:p w:rsidR="00CC2803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AE6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Учреждением осуществляет прошедший соответствующую аттестацию </w:t>
      </w:r>
      <w:r w:rsidRPr="00203AE6"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Pr="00203AE6">
        <w:rPr>
          <w:rFonts w:ascii="Times New Roman" w:hAnsi="Times New Roman" w:cs="Times New Roman"/>
          <w:sz w:val="24"/>
          <w:szCs w:val="24"/>
        </w:rPr>
        <w:t xml:space="preserve"> </w:t>
      </w:r>
      <w:r w:rsidR="00CC2803">
        <w:rPr>
          <w:rFonts w:ascii="Times New Roman" w:hAnsi="Times New Roman" w:cs="Times New Roman"/>
          <w:sz w:val="24"/>
          <w:szCs w:val="24"/>
        </w:rPr>
        <w:t>–</w:t>
      </w:r>
      <w:r w:rsidRPr="00203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03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AE6">
        <w:rPr>
          <w:rFonts w:ascii="Times New Roman" w:hAnsi="Times New Roman" w:cs="Times New Roman"/>
          <w:sz w:val="24"/>
          <w:szCs w:val="24"/>
        </w:rPr>
        <w:t>Пихурина</w:t>
      </w:r>
      <w:proofErr w:type="spellEnd"/>
      <w:r w:rsidRPr="00203AE6">
        <w:rPr>
          <w:rFonts w:ascii="Times New Roman" w:hAnsi="Times New Roman" w:cs="Times New Roman"/>
          <w:sz w:val="24"/>
          <w:szCs w:val="24"/>
        </w:rPr>
        <w:t xml:space="preserve"> Галина Анатольевна.                                                                                                                                   </w:t>
      </w:r>
    </w:p>
    <w:p w:rsidR="00203AE6" w:rsidRPr="00203AE6" w:rsidRDefault="00203AE6" w:rsidP="00203AE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="004461AD">
        <w:rPr>
          <w:rFonts w:ascii="Times New Roman" w:hAnsi="Times New Roman" w:cs="Times New Roman"/>
          <w:sz w:val="24"/>
          <w:szCs w:val="24"/>
        </w:rPr>
        <w:t xml:space="preserve"> по воспитательно-методической работе</w:t>
      </w:r>
      <w:r w:rsidRPr="00203AE6">
        <w:rPr>
          <w:rFonts w:ascii="Times New Roman" w:hAnsi="Times New Roman" w:cs="Times New Roman"/>
          <w:sz w:val="24"/>
          <w:szCs w:val="24"/>
        </w:rPr>
        <w:t xml:space="preserve"> — Харина Елена Александровна</w:t>
      </w:r>
    </w:p>
    <w:p w:rsidR="00CC2803" w:rsidRDefault="00203AE6" w:rsidP="00203AE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 xml:space="preserve">Учредитель: администрация Артемовского городского округа.                                      </w:t>
      </w:r>
    </w:p>
    <w:p w:rsidR="00203AE6" w:rsidRPr="00203AE6" w:rsidRDefault="00203AE6" w:rsidP="00203AE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203AE6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</w:t>
      </w:r>
      <w:proofErr w:type="spellStart"/>
      <w:r w:rsidRPr="00203AE6">
        <w:rPr>
          <w:rFonts w:ascii="Times New Roman" w:hAnsi="Times New Roman" w:cs="Times New Roman"/>
          <w:sz w:val="24"/>
          <w:szCs w:val="24"/>
        </w:rPr>
        <w:t>АГО</w:t>
      </w:r>
      <w:proofErr w:type="spellEnd"/>
      <w:r w:rsidRPr="00203AE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203AE6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203AE6">
        <w:rPr>
          <w:rFonts w:ascii="Times New Roman" w:hAnsi="Times New Roman" w:cs="Times New Roman"/>
          <w:sz w:val="24"/>
          <w:szCs w:val="24"/>
        </w:rPr>
        <w:t xml:space="preserve"> Людмила Яковлевна, тел. 47452   </w:t>
      </w:r>
    </w:p>
    <w:p w:rsidR="00E22C3E" w:rsidRDefault="00C57E6E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  <w:r w:rsidR="00241607" w:rsidRPr="00203AE6">
        <w:rPr>
          <w:rFonts w:ascii="Times New Roman" w:hAnsi="Times New Roman" w:cs="Times New Roman"/>
          <w:b/>
          <w:sz w:val="24"/>
          <w:szCs w:val="24"/>
        </w:rPr>
        <w:t>.</w:t>
      </w:r>
    </w:p>
    <w:p w:rsidR="004461AD" w:rsidRPr="00CC2803" w:rsidRDefault="004461AD" w:rsidP="004461AD">
      <w:pPr>
        <w:pStyle w:val="Standard"/>
        <w:tabs>
          <w:tab w:val="left" w:pos="-315"/>
          <w:tab w:val="left" w:pos="795"/>
          <w:tab w:val="left" w:pos="825"/>
          <w:tab w:val="left" w:pos="885"/>
          <w:tab w:val="left" w:pos="900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22D5">
        <w:rPr>
          <w:rFonts w:ascii="Times New Roman" w:hAnsi="Times New Roman" w:cs="Times New Roman"/>
          <w:sz w:val="28"/>
          <w:szCs w:val="28"/>
        </w:rPr>
        <w:t xml:space="preserve"> </w:t>
      </w:r>
      <w:r w:rsidRPr="004461AD">
        <w:rPr>
          <w:rFonts w:ascii="Times New Roman" w:hAnsi="Times New Roman" w:cs="Times New Roman"/>
          <w:sz w:val="24"/>
          <w:szCs w:val="24"/>
        </w:rPr>
        <w:t xml:space="preserve">Педагогическим коллективом разработана </w:t>
      </w:r>
      <w:r w:rsidRPr="004461AD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4461AD">
        <w:rPr>
          <w:rFonts w:ascii="Times New Roman" w:hAnsi="Times New Roman" w:cs="Times New Roman"/>
          <w:sz w:val="24"/>
          <w:szCs w:val="24"/>
        </w:rPr>
        <w:t xml:space="preserve"> </w:t>
      </w:r>
      <w:r w:rsidRPr="004461AD">
        <w:rPr>
          <w:rFonts w:ascii="Times New Roman" w:hAnsi="Times New Roman" w:cs="Times New Roman"/>
          <w:b/>
          <w:sz w:val="24"/>
          <w:szCs w:val="24"/>
        </w:rPr>
        <w:t>общеобразовательная программа</w:t>
      </w:r>
      <w:r w:rsidRPr="004461AD">
        <w:rPr>
          <w:rFonts w:ascii="Times New Roman" w:hAnsi="Times New Roman" w:cs="Times New Roman"/>
          <w:sz w:val="24"/>
          <w:szCs w:val="24"/>
        </w:rPr>
        <w:t xml:space="preserve"> </w:t>
      </w:r>
      <w:r w:rsidRPr="004461AD">
        <w:rPr>
          <w:rFonts w:ascii="Times New Roman" w:hAnsi="Times New Roman" w:cs="Times New Roman"/>
          <w:b/>
          <w:sz w:val="24"/>
          <w:szCs w:val="24"/>
        </w:rPr>
        <w:t>МБДОУ детского сада № 13</w:t>
      </w:r>
      <w:r w:rsidRPr="004461AD">
        <w:rPr>
          <w:rFonts w:ascii="Times New Roman" w:hAnsi="Times New Roman" w:cs="Times New Roman"/>
          <w:sz w:val="24"/>
          <w:szCs w:val="24"/>
        </w:rPr>
        <w:t xml:space="preserve">  на основе современных программ, технологий и методических разработок:</w:t>
      </w:r>
      <w:r w:rsidRPr="004461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28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461AD">
        <w:rPr>
          <w:rFonts w:ascii="Times New Roman" w:hAnsi="Times New Roman" w:cs="Times New Roman"/>
          <w:sz w:val="24"/>
          <w:szCs w:val="24"/>
        </w:rPr>
        <w:t xml:space="preserve">рограмма «От рождения до школы» А.Н. </w:t>
      </w:r>
      <w:proofErr w:type="spellStart"/>
      <w:r w:rsidRPr="004461A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461AD">
        <w:rPr>
          <w:rFonts w:ascii="Times New Roman" w:hAnsi="Times New Roman" w:cs="Times New Roman"/>
          <w:sz w:val="24"/>
          <w:szCs w:val="24"/>
        </w:rPr>
        <w:t>;</w:t>
      </w:r>
    </w:p>
    <w:p w:rsidR="004461AD" w:rsidRPr="004461AD" w:rsidRDefault="004461AD" w:rsidP="00CC2803">
      <w:pPr>
        <w:pStyle w:val="Standard"/>
        <w:tabs>
          <w:tab w:val="left" w:pos="-315"/>
          <w:tab w:val="left" w:pos="795"/>
          <w:tab w:val="left" w:pos="825"/>
          <w:tab w:val="left" w:pos="885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1AD">
        <w:rPr>
          <w:rFonts w:ascii="Times New Roman" w:hAnsi="Times New Roman" w:cs="Times New Roman"/>
          <w:sz w:val="24"/>
          <w:szCs w:val="24"/>
        </w:rPr>
        <w:t>парцианальные</w:t>
      </w:r>
      <w:proofErr w:type="spellEnd"/>
      <w:r w:rsidRPr="004461AD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CC2803">
        <w:rPr>
          <w:rFonts w:ascii="Times New Roman" w:hAnsi="Times New Roman" w:cs="Times New Roman"/>
          <w:sz w:val="24"/>
          <w:szCs w:val="24"/>
        </w:rPr>
        <w:t xml:space="preserve">   </w:t>
      </w:r>
      <w:r w:rsidRPr="004461AD">
        <w:rPr>
          <w:rFonts w:ascii="Times New Roman" w:hAnsi="Times New Roman" w:cs="Times New Roman"/>
          <w:sz w:val="24"/>
          <w:szCs w:val="24"/>
        </w:rPr>
        <w:t xml:space="preserve">«Ладушки» И. М. </w:t>
      </w:r>
      <w:proofErr w:type="spellStart"/>
      <w:r w:rsidRPr="004461AD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4461AD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4461AD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4461AD">
        <w:rPr>
          <w:rFonts w:ascii="Times New Roman" w:hAnsi="Times New Roman" w:cs="Times New Roman"/>
          <w:sz w:val="24"/>
          <w:szCs w:val="24"/>
        </w:rPr>
        <w:t>;</w:t>
      </w:r>
    </w:p>
    <w:p w:rsidR="004461AD" w:rsidRPr="004461AD" w:rsidRDefault="004461AD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AD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О. Н. Князева, А. Н. Авдеева;</w:t>
      </w:r>
    </w:p>
    <w:p w:rsidR="004461AD" w:rsidRPr="004461AD" w:rsidRDefault="004461AD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AD">
        <w:rPr>
          <w:rFonts w:ascii="Times New Roman" w:hAnsi="Times New Roman" w:cs="Times New Roman"/>
          <w:sz w:val="24"/>
          <w:szCs w:val="24"/>
        </w:rPr>
        <w:t>«Экологическое воспитание дошкольников», «Юный эколог»</w:t>
      </w:r>
      <w:proofErr w:type="gramStart"/>
      <w:r w:rsidRPr="004461A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61AD">
        <w:rPr>
          <w:rFonts w:ascii="Times New Roman" w:hAnsi="Times New Roman" w:cs="Times New Roman"/>
          <w:sz w:val="24"/>
          <w:szCs w:val="24"/>
        </w:rPr>
        <w:t>. Н. Николаева</w:t>
      </w:r>
    </w:p>
    <w:p w:rsidR="004461AD" w:rsidRPr="004461AD" w:rsidRDefault="004461AD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AD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 И. А. Лыкова</w:t>
      </w:r>
    </w:p>
    <w:p w:rsidR="00B00D7B" w:rsidRDefault="00B00D7B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61AD" w:rsidRPr="004461AD">
        <w:rPr>
          <w:rFonts w:ascii="Times New Roman" w:hAnsi="Times New Roman" w:cs="Times New Roman"/>
          <w:sz w:val="24"/>
          <w:szCs w:val="24"/>
        </w:rPr>
        <w:t xml:space="preserve">Воспитанникам предлагается </w:t>
      </w:r>
      <w:r w:rsidR="004461AD" w:rsidRPr="004461AD">
        <w:rPr>
          <w:rFonts w:ascii="Times New Roman" w:hAnsi="Times New Roman" w:cs="Times New Roman"/>
          <w:b/>
          <w:sz w:val="24"/>
          <w:szCs w:val="24"/>
        </w:rPr>
        <w:t>дополнительное образование в следующих кружках</w:t>
      </w:r>
      <w:r w:rsidR="004461AD" w:rsidRPr="004461AD">
        <w:rPr>
          <w:rFonts w:ascii="Times New Roman" w:hAnsi="Times New Roman" w:cs="Times New Roman"/>
          <w:sz w:val="24"/>
          <w:szCs w:val="24"/>
        </w:rPr>
        <w:t>: «Природа и фантазия» (поделки из природного материала),</w:t>
      </w:r>
      <w:r>
        <w:rPr>
          <w:rFonts w:ascii="Times New Roman" w:hAnsi="Times New Roman" w:cs="Times New Roman"/>
          <w:sz w:val="24"/>
          <w:szCs w:val="24"/>
        </w:rPr>
        <w:t xml:space="preserve"> «Солнечные лучики</w:t>
      </w:r>
      <w:r w:rsidR="004461AD" w:rsidRPr="004461AD">
        <w:rPr>
          <w:rFonts w:ascii="Times New Roman" w:hAnsi="Times New Roman" w:cs="Times New Roman"/>
          <w:sz w:val="24"/>
          <w:szCs w:val="24"/>
        </w:rPr>
        <w:t>» (ритмика).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AD" w:rsidRDefault="00B00D7B" w:rsidP="004461A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детском саду предоставляется </w:t>
      </w:r>
      <w:r w:rsidRPr="00B00D7B">
        <w:rPr>
          <w:rFonts w:ascii="Times New Roman" w:hAnsi="Times New Roman" w:cs="Times New Roman"/>
          <w:b/>
          <w:sz w:val="24"/>
          <w:szCs w:val="24"/>
        </w:rPr>
        <w:t>платная дополнительная образовательная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- занятия в театральной студии «Сказка за сказкой» для детей с 4 лет. </w:t>
      </w:r>
      <w:r w:rsidR="00E20893">
        <w:rPr>
          <w:rFonts w:ascii="Times New Roman" w:hAnsi="Times New Roman" w:cs="Times New Roman"/>
          <w:sz w:val="24"/>
          <w:szCs w:val="24"/>
        </w:rPr>
        <w:t>Занятия про</w:t>
      </w:r>
      <w:r w:rsidR="002C721A">
        <w:rPr>
          <w:rFonts w:ascii="Times New Roman" w:hAnsi="Times New Roman" w:cs="Times New Roman"/>
          <w:sz w:val="24"/>
          <w:szCs w:val="24"/>
        </w:rPr>
        <w:t xml:space="preserve">водятся </w:t>
      </w:r>
      <w:r w:rsidR="00E20893">
        <w:rPr>
          <w:rFonts w:ascii="Times New Roman" w:hAnsi="Times New Roman" w:cs="Times New Roman"/>
          <w:sz w:val="24"/>
          <w:szCs w:val="24"/>
        </w:rPr>
        <w:t xml:space="preserve">с </w:t>
      </w:r>
      <w:r w:rsidR="002C721A">
        <w:rPr>
          <w:rFonts w:ascii="Times New Roman" w:hAnsi="Times New Roman" w:cs="Times New Roman"/>
          <w:sz w:val="24"/>
          <w:szCs w:val="24"/>
        </w:rPr>
        <w:t xml:space="preserve">сентября по май, 2 раза в неделю. </w:t>
      </w:r>
      <w:r w:rsidR="00CD6D89">
        <w:rPr>
          <w:rFonts w:ascii="Times New Roman" w:hAnsi="Times New Roman" w:cs="Times New Roman"/>
          <w:sz w:val="24"/>
          <w:szCs w:val="24"/>
        </w:rPr>
        <w:t xml:space="preserve">Стоимость услуги 1 занятия/ </w:t>
      </w:r>
      <w:proofErr w:type="spellStart"/>
      <w:r w:rsidR="00CD6D89">
        <w:rPr>
          <w:rFonts w:ascii="Times New Roman" w:hAnsi="Times New Roman" w:cs="Times New Roman"/>
          <w:sz w:val="24"/>
          <w:szCs w:val="24"/>
        </w:rPr>
        <w:t>1чел</w:t>
      </w:r>
      <w:proofErr w:type="spellEnd"/>
      <w:r w:rsidR="00CD6D89">
        <w:rPr>
          <w:rFonts w:ascii="Times New Roman" w:hAnsi="Times New Roman" w:cs="Times New Roman"/>
          <w:sz w:val="24"/>
          <w:szCs w:val="24"/>
        </w:rPr>
        <w:t>. – 92,19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64926" w:rsidRPr="004461AD" w:rsidRDefault="00364926" w:rsidP="00446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E6E" w:rsidRDefault="00C57E6E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Организация учебного процесса.</w:t>
      </w:r>
    </w:p>
    <w:p w:rsidR="00AB557B" w:rsidRPr="00AB557B" w:rsidRDefault="00AB557B" w:rsidP="00AB557B">
      <w:pPr>
        <w:spacing w:after="0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7723">
        <w:rPr>
          <w:rFonts w:ascii="Times New Roman" w:hAnsi="Times New Roman" w:cs="Times New Roman"/>
          <w:sz w:val="24"/>
          <w:szCs w:val="24"/>
        </w:rPr>
        <w:t>В течение</w:t>
      </w:r>
      <w:r w:rsidRPr="00AB557B">
        <w:rPr>
          <w:rFonts w:ascii="Times New Roman" w:hAnsi="Times New Roman" w:cs="Times New Roman"/>
          <w:sz w:val="24"/>
          <w:szCs w:val="24"/>
        </w:rPr>
        <w:t xml:space="preserve"> учебного года педагогическими работниками проводилась работа с детьми и родителями по </w:t>
      </w:r>
      <w:r w:rsidRPr="00AB5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 образовательных областей образовательной программы.</w:t>
      </w:r>
    </w:p>
    <w:p w:rsidR="00AB557B" w:rsidRPr="0078697D" w:rsidRDefault="00AB557B" w:rsidP="00AB557B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 — коммуникативное развитие.</w:t>
      </w:r>
    </w:p>
    <w:p w:rsidR="00AB557B" w:rsidRPr="0078697D" w:rsidRDefault="00AB557B" w:rsidP="00AB557B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роводилась работа, направленная на усвоение норм и ценностей, принятых в обществе; развитие общения и взаимодействия ребенка </w:t>
      </w:r>
      <w:proofErr w:type="gramStart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творчества, формирование основ безопасного поведения в быту, социуме, природе.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работа велась во всех видах детской деятельности.</w:t>
      </w:r>
    </w:p>
    <w:p w:rsidR="00CD6D89" w:rsidRDefault="00AB557B" w:rsidP="00AB557B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формирования основ безопасного поведения в быту, социуме</w:t>
      </w:r>
      <w:r w:rsidR="00CD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природе в 2015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дети вместе с родителями участвовали в конкурсе детского декоративно — прикладного творчества по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ематике «Дорожная азбука».</w:t>
      </w:r>
      <w:r w:rsidR="0027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вместе с родителями и детьми разрабатывали безопасные маршруты «Дом – детский сад»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D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AB557B" w:rsidRDefault="00CD6D89" w:rsidP="00AB557B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2016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 родителями участвовали в акции</w:t>
      </w:r>
      <w:r w:rsidR="00AB557B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«Покормите птиц зимой</w:t>
      </w:r>
      <w:r w:rsidR="00CC2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57B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557B" w:rsidRDefault="00AB557B" w:rsidP="00AB557B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и дети в рамках акции «Чистый город»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апреле</w:t>
      </w:r>
      <w:r w:rsidR="00276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участвовали в экологическом субботнике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деревья, копали клумбы.</w:t>
      </w:r>
    </w:p>
    <w:p w:rsidR="002765D6" w:rsidRPr="0078697D" w:rsidRDefault="002765D6" w:rsidP="00AB557B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Нового года проводилась акция «Подари радость детям», в рамках которой родители принесли подарки для детей учреждения «Дом ребенка», а воспитатели с детьми вручили  их малышам и провели концертную программу.</w:t>
      </w:r>
    </w:p>
    <w:p w:rsidR="00CC2803" w:rsidRDefault="00CC2803" w:rsidP="00AB557B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B557B" w:rsidRPr="0078697D" w:rsidRDefault="00AB557B" w:rsidP="00AB557B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Познавательное развитие.</w:t>
      </w:r>
    </w:p>
    <w:p w:rsidR="00AB557B" w:rsidRDefault="00AB557B" w:rsidP="00AB557B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рамках данной области педагоги развивали у воспитанников любознательность и познавательную мотивацию; воображение и творческую активность;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формировали первичные представления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 представления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</w:t>
      </w:r>
      <w:proofErr w:type="gramEnd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AB557B" w:rsidRDefault="00AB557B" w:rsidP="00AB557B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знакомства с народными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адициями и праздниками проведены развлечения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«Яблочный спас» и 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которых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познакомили с историей возникновения праздника, с убранством русской избы, </w:t>
      </w:r>
      <w:r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пели песни, играли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народные игры, сжигали масленицу, ели блины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яблоки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сопровождение на аккордеоне добавило радости и веселья.</w:t>
      </w:r>
    </w:p>
    <w:p w:rsidR="00AB557B" w:rsidRDefault="000E1FD2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ознакомлению с природой педагоги строят в соответствии с парциальной программой «Программа экологического воспитания детей дошкольного возраста» С.Н. Николаевой.</w:t>
      </w:r>
    </w:p>
    <w:p w:rsidR="000E1FD2" w:rsidRDefault="000E1FD2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созданы необходимые условия для развития экологической культуры детей. Во всех группах имеются уголки озеленения. В каждой группе педагоги создали современные уголки наблюдения за живой и неживой природой. Все они разнообразны, соответствуют возрасту, доступны для детей.</w:t>
      </w:r>
    </w:p>
    <w:p w:rsidR="00AB557B" w:rsidRDefault="000E1FD2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   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Велась работа по патриотическому воспитанию. 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D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празднованием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годовщины 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 Победы дети подготовительной 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участвовали 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 в поселке Заводской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возложении цветов к памятнику. Воспитанники подготовительной, старшей и второй младшей групп 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участниками 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патриотической игры «Зарница», </w:t>
      </w:r>
      <w:r w:rsidR="00CD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проведенной совместно с подготовительным классом </w:t>
      </w:r>
      <w:proofErr w:type="spellStart"/>
      <w:r w:rsidR="00CD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Гимназиии</w:t>
      </w:r>
      <w:proofErr w:type="spellEnd"/>
      <w:r w:rsidR="00CD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на территории нашего детского сада. Дети 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пели патриотические 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читали стихи, у</w:t>
      </w:r>
      <w:r w:rsidR="00AB557B" w:rsidRPr="00A37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частвовали в играх и соревнованиях.</w:t>
      </w:r>
    </w:p>
    <w:p w:rsidR="00CC2803" w:rsidRDefault="00CC2803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7723" w:rsidRDefault="00FA7723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7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Речевое развитие </w:t>
      </w:r>
    </w:p>
    <w:p w:rsidR="009A7F54" w:rsidRDefault="009A7F54" w:rsidP="009A7F54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E3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проводят работу с детьми по обогащению словаря, развитию связной, грамматически правильной диалогической и монологической речи, развитию речевого творчества, знакомят с детской литературой.</w:t>
      </w:r>
    </w:p>
    <w:p w:rsidR="00DE3DEF" w:rsidRDefault="00DE3DEF" w:rsidP="009A7F54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детском саду проводятся литературные викторины, праздники с чтением стихотворений, обыгрыванием инсценировок.</w:t>
      </w:r>
    </w:p>
    <w:p w:rsidR="00DE3DEF" w:rsidRDefault="00DE3DEF" w:rsidP="009A7F54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E2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театральной студии «Сказка за сказкой» учат детей с интонацией читать стихи, эмоционально исполнять, жестом и мимикой передавать отношение к содержанию произведения.</w:t>
      </w:r>
    </w:p>
    <w:p w:rsidR="009A7F54" w:rsidRDefault="00E20893" w:rsidP="009A7F54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A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учебного года  </w:t>
      </w:r>
      <w:r w:rsidR="009A7F54" w:rsidRPr="007A2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диагностика </w:t>
      </w:r>
      <w:r w:rsidR="009A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 развития воспитанников подготовительной, старшей  и средней групп.</w:t>
      </w:r>
    </w:p>
    <w:tbl>
      <w:tblPr>
        <w:tblStyle w:val="a6"/>
        <w:tblW w:w="0" w:type="auto"/>
        <w:tblInd w:w="108" w:type="dxa"/>
        <w:tblLook w:val="04A0"/>
      </w:tblPr>
      <w:tblGrid>
        <w:gridCol w:w="4111"/>
        <w:gridCol w:w="4394"/>
      </w:tblGrid>
      <w:tr w:rsidR="002765D6" w:rsidTr="002765D6">
        <w:tc>
          <w:tcPr>
            <w:tcW w:w="4111" w:type="dxa"/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обследовано</w:t>
            </w:r>
          </w:p>
        </w:tc>
        <w:tc>
          <w:tcPr>
            <w:tcW w:w="4394" w:type="dxa"/>
            <w:tcBorders>
              <w:tl2br w:val="single" w:sz="4" w:space="0" w:color="auto"/>
            </w:tcBorders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21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</w:t>
            </w:r>
            <w:proofErr w:type="spellEnd"/>
            <w:r w:rsidRPr="0021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765D6" w:rsidTr="002765D6">
        <w:tc>
          <w:tcPr>
            <w:tcW w:w="4111" w:type="dxa"/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ОНР</w:t>
            </w:r>
            <w:proofErr w:type="spellEnd"/>
          </w:p>
        </w:tc>
        <w:tc>
          <w:tcPr>
            <w:tcW w:w="4394" w:type="dxa"/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65D6" w:rsidTr="002765D6">
        <w:tc>
          <w:tcPr>
            <w:tcW w:w="4111" w:type="dxa"/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ФФН</w:t>
            </w:r>
            <w:proofErr w:type="spellEnd"/>
          </w:p>
        </w:tc>
        <w:tc>
          <w:tcPr>
            <w:tcW w:w="4394" w:type="dxa"/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65D6" w:rsidTr="002765D6">
        <w:tc>
          <w:tcPr>
            <w:tcW w:w="4111" w:type="dxa"/>
          </w:tcPr>
          <w:p w:rsidR="002765D6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Дислалия</w:t>
            </w:r>
            <w:proofErr w:type="spellEnd"/>
          </w:p>
        </w:tc>
        <w:tc>
          <w:tcPr>
            <w:tcW w:w="4394" w:type="dxa"/>
          </w:tcPr>
          <w:p w:rsidR="002765D6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65D6" w:rsidTr="002765D6">
        <w:tc>
          <w:tcPr>
            <w:tcW w:w="4111" w:type="dxa"/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РДА</w:t>
            </w:r>
            <w:proofErr w:type="spellEnd"/>
          </w:p>
        </w:tc>
        <w:tc>
          <w:tcPr>
            <w:tcW w:w="4394" w:type="dxa"/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65D6" w:rsidTr="002765D6">
        <w:tc>
          <w:tcPr>
            <w:tcW w:w="4111" w:type="dxa"/>
          </w:tcPr>
          <w:p w:rsidR="002765D6" w:rsidRDefault="002765D6" w:rsidP="002765D6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звукопроизношения</w:t>
            </w:r>
          </w:p>
        </w:tc>
        <w:tc>
          <w:tcPr>
            <w:tcW w:w="4394" w:type="dxa"/>
          </w:tcPr>
          <w:p w:rsidR="002765D6" w:rsidRPr="00217C37" w:rsidRDefault="002765D6" w:rsidP="00A817B4">
            <w:pPr>
              <w:spacing w:line="300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85D57" w:rsidRDefault="00485D57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результатам диагностики проводиться индивидуальная работа:</w:t>
      </w:r>
    </w:p>
    <w:p w:rsidR="00FA7723" w:rsidRDefault="00485D57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направлены в городской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дальнейшего посещения занятий логопеда МБДОУ детского сада № 37, закрепленного за микрорайоном</w:t>
      </w:r>
      <w:r w:rsidR="00DE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E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2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остальных воспитанников проводится индивидуальная коррекционная работа с воспитателями по возрастным группам. </w:t>
      </w:r>
    </w:p>
    <w:p w:rsidR="00CC2803" w:rsidRDefault="00CC2803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57D3E" w:rsidRDefault="00757D3E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57D3E" w:rsidRDefault="00757D3E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7723" w:rsidRPr="00FA7723" w:rsidRDefault="00FA7723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7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Физическое развитие</w:t>
      </w:r>
    </w:p>
    <w:p w:rsidR="00FA7723" w:rsidRPr="0078697D" w:rsidRDefault="009A7F54" w:rsidP="00FA7723">
      <w:pPr>
        <w:spacing w:after="0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85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проводили мероприятия направленные на развитие двигательных навыков, зрительно-пространственной координации,</w:t>
      </w:r>
      <w:r w:rsidR="00485D57" w:rsidRPr="00485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оздоровление, профилактику заболеваний. </w:t>
      </w:r>
      <w:r w:rsidR="00FA7723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с детьми проводились </w:t>
      </w:r>
      <w:r w:rsidR="0052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физкультурные занятия, ежедневные зарядки, </w:t>
      </w:r>
      <w:r w:rsidR="00FA7723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</w:t>
      </w:r>
      <w:r w:rsidR="00485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подвижные игры на свежем воздухе</w:t>
      </w:r>
      <w:r w:rsidR="00FA7723"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развлечения</w:t>
      </w:r>
      <w:r w:rsidR="00485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7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723" w:rsidRPr="00A07FED" w:rsidRDefault="00FA7723" w:rsidP="00FA7723">
      <w:pPr>
        <w:numPr>
          <w:ilvl w:val="0"/>
          <w:numId w:val="4"/>
        </w:numPr>
        <w:spacing w:after="0"/>
        <w:ind w:left="840"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Олимпиада», День здоровья.</w:t>
      </w:r>
    </w:p>
    <w:p w:rsidR="00A07FED" w:rsidRPr="0078697D" w:rsidRDefault="00A07FED" w:rsidP="00FA7723">
      <w:pPr>
        <w:numPr>
          <w:ilvl w:val="0"/>
          <w:numId w:val="4"/>
        </w:numPr>
        <w:spacing w:after="0"/>
        <w:ind w:left="840"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Военно-патриотическая игра «Зарница»</w:t>
      </w:r>
    </w:p>
    <w:p w:rsidR="00FA7723" w:rsidRPr="0078697D" w:rsidRDefault="00FA7723" w:rsidP="00FA7723">
      <w:pPr>
        <w:numPr>
          <w:ilvl w:val="0"/>
          <w:numId w:val="4"/>
        </w:numPr>
        <w:spacing w:after="0"/>
        <w:ind w:left="840"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развлечения совместно с родителями, посвящённые Дню защитника Отечества.</w:t>
      </w:r>
    </w:p>
    <w:p w:rsidR="00FA7723" w:rsidRDefault="00FA7723" w:rsidP="00FA7723">
      <w:pPr>
        <w:numPr>
          <w:ilvl w:val="0"/>
          <w:numId w:val="4"/>
        </w:numPr>
        <w:spacing w:after="0"/>
        <w:ind w:left="840"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спортивный праздник.</w:t>
      </w:r>
    </w:p>
    <w:p w:rsidR="00FA7723" w:rsidRPr="0078697D" w:rsidRDefault="00FA7723" w:rsidP="009A7F54">
      <w:pPr>
        <w:spacing w:after="0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заболеваемость за 201</w:t>
      </w:r>
      <w:r w:rsidR="0075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75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</w:t>
      </w:r>
      <w:proofErr w:type="gramStart"/>
      <w:r w:rsidRPr="0078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дней, пропущенных по болезни одним ре</w:t>
      </w:r>
      <w:r w:rsidR="0075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бенком </w:t>
      </w:r>
      <w:r w:rsidR="009A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составило</w:t>
      </w:r>
      <w:proofErr w:type="gramEnd"/>
      <w:r w:rsidR="009A7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10,07</w:t>
      </w:r>
      <w:r w:rsidRPr="00B767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="009A7F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CC2803" w:rsidRDefault="00CC2803" w:rsidP="00FA77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B557B" w:rsidRPr="007C4687" w:rsidRDefault="00AB557B" w:rsidP="00FA7723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Художественно - эстетическое развитие.</w:t>
      </w:r>
    </w:p>
    <w:p w:rsidR="00AB557B" w:rsidRPr="007C4687" w:rsidRDefault="000E1FD2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шла работа по развитию у воспитанников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AB557B" w:rsidRDefault="000E1FD2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художественной деятельностью ведут воспитатели дошкольных групп. В сотворчестве с воспитателями дети создают интересные рисунки и поделки.</w:t>
      </w:r>
    </w:p>
    <w:p w:rsidR="00AB557B" w:rsidRDefault="000E1FD2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детьми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занятия оригами, поделки из природного материала.</w:t>
      </w:r>
    </w:p>
    <w:p w:rsidR="00AB557B" w:rsidRDefault="000E1FD2" w:rsidP="000E1FD2">
      <w:pPr>
        <w:spacing w:after="0" w:line="300" w:lineRule="atLeast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празднику Новый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акция «Украсим елочку». Родители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изготавливали поделки своими руками 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украшения елки во дворе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r w:rsidR="0075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 и елки на площади поселка Заводской.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557B" w:rsidRDefault="000E1FD2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утреннику, посвящённому 8 Марта воспитатели организовали</w:t>
      </w:r>
      <w:proofErr w:type="gramEnd"/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выставку детских р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 «Открытка для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мамы».</w:t>
      </w:r>
    </w:p>
    <w:p w:rsidR="00AB557B" w:rsidRPr="007C4687" w:rsidRDefault="000E1FD2" w:rsidP="000E1FD2">
      <w:pPr>
        <w:spacing w:after="0" w:line="300" w:lineRule="atLeast"/>
        <w:ind w:right="120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B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добились хороших результатов 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музыкальном </w:t>
      </w:r>
      <w:proofErr w:type="gramStart"/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</w:t>
      </w:r>
    </w:p>
    <w:p w:rsidR="00AB557B" w:rsidRPr="007C4687" w:rsidRDefault="00AB557B" w:rsidP="00AB557B">
      <w:p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праздники и развлечения:</w:t>
      </w:r>
    </w:p>
    <w:p w:rsidR="00AB557B" w:rsidRPr="007A2CCA" w:rsidRDefault="00AB557B" w:rsidP="00AB557B">
      <w:pPr>
        <w:numPr>
          <w:ilvl w:val="0"/>
          <w:numId w:val="3"/>
        </w:num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развлечения</w:t>
      </w:r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такое доброта», «</w:t>
      </w:r>
      <w:proofErr w:type="spellStart"/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Осенины</w:t>
      </w:r>
      <w:proofErr w:type="spellEnd"/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Масленница</w:t>
      </w:r>
      <w:proofErr w:type="spellEnd"/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«Яблочный спас», «День Нептуна»;</w:t>
      </w:r>
    </w:p>
    <w:p w:rsidR="00AB557B" w:rsidRPr="007C4687" w:rsidRDefault="00AB557B" w:rsidP="00AB557B">
      <w:pPr>
        <w:numPr>
          <w:ilvl w:val="0"/>
          <w:numId w:val="3"/>
        </w:numPr>
        <w:spacing w:after="0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марта;</w:t>
      </w:r>
    </w:p>
    <w:p w:rsidR="00AB557B" w:rsidRPr="007C4687" w:rsidRDefault="00AB557B" w:rsidP="00AB557B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утренники,</w:t>
      </w:r>
    </w:p>
    <w:p w:rsidR="00AB557B" w:rsidRPr="00D10578" w:rsidRDefault="00D10578" w:rsidP="00D10578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посвящённый</w:t>
      </w:r>
      <w:r w:rsidR="00AB557B"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защитника Отечества,</w:t>
      </w:r>
    </w:p>
    <w:p w:rsidR="00364926" w:rsidRPr="00364926" w:rsidRDefault="00AB557B" w:rsidP="00364926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4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«День Победы»</w:t>
      </w:r>
      <w:r w:rsidR="00D10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7E6E" w:rsidRDefault="00C57E6E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3AE6">
        <w:rPr>
          <w:rFonts w:ascii="Times New Roman" w:hAnsi="Times New Roman" w:cs="Times New Roman"/>
          <w:b/>
          <w:sz w:val="24"/>
          <w:szCs w:val="24"/>
        </w:rPr>
        <w:t>Востребованность</w:t>
      </w:r>
      <w:proofErr w:type="spellEnd"/>
      <w:r w:rsidRPr="00203AE6">
        <w:rPr>
          <w:rFonts w:ascii="Times New Roman" w:hAnsi="Times New Roman" w:cs="Times New Roman"/>
          <w:b/>
          <w:sz w:val="24"/>
          <w:szCs w:val="24"/>
        </w:rPr>
        <w:t xml:space="preserve"> выпу</w:t>
      </w:r>
      <w:r w:rsidR="009B1CA2" w:rsidRPr="00203AE6">
        <w:rPr>
          <w:rFonts w:ascii="Times New Roman" w:hAnsi="Times New Roman" w:cs="Times New Roman"/>
          <w:b/>
          <w:sz w:val="24"/>
          <w:szCs w:val="24"/>
        </w:rPr>
        <w:t>с</w:t>
      </w:r>
      <w:r w:rsidRPr="00203AE6">
        <w:rPr>
          <w:rFonts w:ascii="Times New Roman" w:hAnsi="Times New Roman" w:cs="Times New Roman"/>
          <w:b/>
          <w:sz w:val="24"/>
          <w:szCs w:val="24"/>
        </w:rPr>
        <w:t>кников.</w:t>
      </w:r>
    </w:p>
    <w:p w:rsidR="00A817B4" w:rsidRDefault="00A817B4" w:rsidP="00A817B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096"/>
        <w:gridCol w:w="3260"/>
      </w:tblGrid>
      <w:tr w:rsidR="002C721A" w:rsidTr="002C721A">
        <w:tc>
          <w:tcPr>
            <w:tcW w:w="6096" w:type="dxa"/>
          </w:tcPr>
          <w:p w:rsidR="002C721A" w:rsidRDefault="002C721A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  май 201</w:t>
            </w:r>
            <w:r w:rsidR="00CD6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C721A" w:rsidRDefault="002C721A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21A" w:rsidTr="002C721A">
        <w:tc>
          <w:tcPr>
            <w:tcW w:w="6096" w:type="dxa"/>
          </w:tcPr>
          <w:p w:rsidR="002C721A" w:rsidRDefault="002C721A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1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260" w:type="dxa"/>
          </w:tcPr>
          <w:p w:rsidR="002C721A" w:rsidRDefault="004F1986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2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21A" w:rsidTr="002C721A">
        <w:tc>
          <w:tcPr>
            <w:tcW w:w="6096" w:type="dxa"/>
          </w:tcPr>
          <w:p w:rsidR="002C721A" w:rsidRDefault="002C721A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1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F1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C721A" w:rsidRDefault="008822D7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21A" w:rsidTr="002C721A">
        <w:tc>
          <w:tcPr>
            <w:tcW w:w="6096" w:type="dxa"/>
          </w:tcPr>
          <w:p w:rsidR="002C721A" w:rsidRDefault="002C721A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1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2</w:t>
            </w:r>
          </w:p>
        </w:tc>
        <w:tc>
          <w:tcPr>
            <w:tcW w:w="3260" w:type="dxa"/>
          </w:tcPr>
          <w:p w:rsidR="002C721A" w:rsidRDefault="00757D3E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2D7" w:rsidTr="002C721A">
        <w:tc>
          <w:tcPr>
            <w:tcW w:w="6096" w:type="dxa"/>
          </w:tcPr>
          <w:p w:rsidR="008822D7" w:rsidRDefault="008822D7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1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3260" w:type="dxa"/>
          </w:tcPr>
          <w:p w:rsidR="008822D7" w:rsidRDefault="008822D7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CC4" w:rsidTr="002C721A">
        <w:tc>
          <w:tcPr>
            <w:tcW w:w="6096" w:type="dxa"/>
          </w:tcPr>
          <w:p w:rsidR="00B47CC4" w:rsidRDefault="00B47CC4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  <w:p w:rsidR="00B47CC4" w:rsidRDefault="00B47CC4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по 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B47CC4" w:rsidRDefault="00B47CC4" w:rsidP="002C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по желанию родителей</w:t>
            </w:r>
          </w:p>
        </w:tc>
        <w:tc>
          <w:tcPr>
            <w:tcW w:w="3260" w:type="dxa"/>
          </w:tcPr>
          <w:p w:rsidR="00B47CC4" w:rsidRDefault="00B47CC4" w:rsidP="002C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721A" w:rsidRPr="002C721A" w:rsidRDefault="002C721A" w:rsidP="002C7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E6E" w:rsidRDefault="009B1CA2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обеспечения.</w:t>
      </w:r>
      <w:bookmarkStart w:id="0" w:name="_GoBack"/>
      <w:bookmarkEnd w:id="0"/>
    </w:p>
    <w:p w:rsidR="004F1986" w:rsidRDefault="004F1986" w:rsidP="00CC2803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C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Обеспеченность МБДОУ детского сада №13 трудовыми ресурсами</w:t>
      </w:r>
    </w:p>
    <w:p w:rsidR="00A817B4" w:rsidRPr="00CC2803" w:rsidRDefault="00A817B4" w:rsidP="00CC2803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74"/>
        <w:gridCol w:w="3827"/>
        <w:gridCol w:w="1077"/>
        <w:gridCol w:w="1559"/>
        <w:gridCol w:w="1964"/>
      </w:tblGrid>
      <w:tr w:rsidR="004F1986" w:rsidRPr="00A63735" w:rsidTr="00CC2803">
        <w:trPr>
          <w:trHeight w:val="594"/>
        </w:trPr>
        <w:tc>
          <w:tcPr>
            <w:tcW w:w="774" w:type="dxa"/>
            <w:shd w:val="clear" w:color="auto" w:fill="FFFFFF"/>
            <w:vAlign w:val="bottom"/>
          </w:tcPr>
          <w:p w:rsidR="004F1986" w:rsidRPr="00A63735" w:rsidRDefault="004F1986" w:rsidP="00CC2803">
            <w:pPr>
              <w:widowControl w:val="0"/>
              <w:spacing w:after="0"/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Категория</w:t>
            </w:r>
          </w:p>
          <w:p w:rsidR="004F1986" w:rsidRPr="00A63735" w:rsidRDefault="004F1986" w:rsidP="004F1986">
            <w:pPr>
              <w:widowControl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</w:tc>
        <w:tc>
          <w:tcPr>
            <w:tcW w:w="2636" w:type="dxa"/>
            <w:gridSpan w:val="2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Численность</w:t>
            </w:r>
          </w:p>
          <w:p w:rsidR="004F1986" w:rsidRPr="00A63735" w:rsidRDefault="004F1986" w:rsidP="004F1986">
            <w:pPr>
              <w:widowControl w:val="0"/>
              <w:autoSpaceDN w:val="0"/>
              <w:adjustRightInd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сотрудников, чел.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Обеспеченность,</w:t>
            </w:r>
          </w:p>
          <w:p w:rsidR="004F1986" w:rsidRPr="00A63735" w:rsidRDefault="004F1986" w:rsidP="004F1986">
            <w:pPr>
              <w:widowControl w:val="0"/>
              <w:autoSpaceDN w:val="0"/>
              <w:adjustRightInd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4F1986" w:rsidRPr="00A63735" w:rsidTr="00CC2803">
        <w:trPr>
          <w:trHeight w:hRule="exact" w:val="302"/>
        </w:trPr>
        <w:tc>
          <w:tcPr>
            <w:tcW w:w="774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Штатное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</w:t>
            </w:r>
          </w:p>
        </w:tc>
        <w:tc>
          <w:tcPr>
            <w:tcW w:w="1964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F1986" w:rsidRPr="00A63735" w:rsidTr="00CC2803">
        <w:trPr>
          <w:trHeight w:hRule="exact" w:val="278"/>
        </w:trPr>
        <w:tc>
          <w:tcPr>
            <w:tcW w:w="774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F1986" w:rsidRPr="004F1986" w:rsidRDefault="004F1986" w:rsidP="004F1986">
            <w:pPr>
              <w:widowControl w:val="0"/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19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Административный персонал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</w:tr>
      <w:tr w:rsidR="004F1986" w:rsidRPr="00A63735" w:rsidTr="00CC2803">
        <w:trPr>
          <w:trHeight w:hRule="exact" w:val="278"/>
        </w:trPr>
        <w:tc>
          <w:tcPr>
            <w:tcW w:w="774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1986" w:rsidRPr="004F1986" w:rsidRDefault="004F1986" w:rsidP="004F1986">
            <w:pPr>
              <w:widowControl w:val="0"/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19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Педагогические работники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</w:tr>
      <w:tr w:rsidR="004F1986" w:rsidRPr="00A63735" w:rsidTr="00CC2803">
        <w:trPr>
          <w:trHeight w:hRule="exact" w:val="278"/>
        </w:trPr>
        <w:tc>
          <w:tcPr>
            <w:tcW w:w="774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F1986" w:rsidRPr="004F1986" w:rsidRDefault="004F1986" w:rsidP="004F1986">
            <w:pPr>
              <w:widowControl w:val="0"/>
              <w:spacing w:after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19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Помощники воспитателя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A63735" w:rsidRDefault="008822D7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A63735" w:rsidRDefault="008822D7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  <w:r w:rsidR="004F1986"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  <w:tr w:rsidR="004F1986" w:rsidRPr="00A63735" w:rsidTr="00CC2803">
        <w:trPr>
          <w:trHeight w:hRule="exact" w:val="1589"/>
        </w:trPr>
        <w:tc>
          <w:tcPr>
            <w:tcW w:w="774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Обслуживающий персонал (бухгалтер, заведующий хозяйством, повар, кухонный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аботник, машинист по стирке белья</w:t>
            </w: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рабочий по ремонту, </w:t>
            </w:r>
            <w:r w:rsidR="002D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кастелянша, </w:t>
            </w: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сторож)</w:t>
            </w:r>
            <w:proofErr w:type="gramEnd"/>
          </w:p>
        </w:tc>
        <w:tc>
          <w:tcPr>
            <w:tcW w:w="1077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2D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2,25</w:t>
            </w:r>
          </w:p>
        </w:tc>
        <w:tc>
          <w:tcPr>
            <w:tcW w:w="1559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964" w:type="dxa"/>
            <w:shd w:val="clear" w:color="auto" w:fill="FFFFFF"/>
          </w:tcPr>
          <w:p w:rsidR="004F1986" w:rsidRPr="00A63735" w:rsidRDefault="002D10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  <w:r w:rsidR="004F1986"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  <w:tr w:rsidR="004F1986" w:rsidRPr="00A63735" w:rsidTr="00CC2803">
        <w:trPr>
          <w:trHeight w:hRule="exact" w:val="415"/>
        </w:trPr>
        <w:tc>
          <w:tcPr>
            <w:tcW w:w="774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827" w:type="dxa"/>
            <w:shd w:val="clear" w:color="auto" w:fill="FFFFFF"/>
          </w:tcPr>
          <w:p w:rsidR="004F1986" w:rsidRPr="00A63735" w:rsidRDefault="004F1986" w:rsidP="004F1986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7" w:type="dxa"/>
            <w:shd w:val="clear" w:color="auto" w:fill="FFFFFF"/>
            <w:vAlign w:val="bottom"/>
          </w:tcPr>
          <w:p w:rsidR="004F1986" w:rsidRPr="00A63735" w:rsidRDefault="002D1089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32,25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F1986" w:rsidRPr="00A63735" w:rsidRDefault="004F1986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88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4F1986" w:rsidRPr="00A63735" w:rsidRDefault="008822D7" w:rsidP="004F1986">
            <w:pPr>
              <w:widowControl w:val="0"/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  <w:r w:rsidR="004F1986" w:rsidRPr="00A6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</w:tbl>
    <w:p w:rsidR="00364926" w:rsidRDefault="00364926" w:rsidP="002D1089">
      <w:pPr>
        <w:widowControl w:val="0"/>
        <w:spacing w:after="0"/>
        <w:ind w:left="40" w:right="20"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822D7" w:rsidRDefault="008822D7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817B4" w:rsidRDefault="00A817B4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C2803" w:rsidRDefault="002D1089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Возрастной состав персонала </w:t>
      </w:r>
      <w:proofErr w:type="spellStart"/>
      <w:r w:rsidRPr="008F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ДОУ</w:t>
      </w:r>
      <w:proofErr w:type="spellEnd"/>
      <w:r w:rsidRPr="008F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CC2803" w:rsidRPr="00CC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C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="00CC2803" w:rsidRPr="008F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Административный и педагогический персонал </w:t>
      </w:r>
    </w:p>
    <w:p w:rsidR="00CC2803" w:rsidRPr="008F441D" w:rsidRDefault="00CC2803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</w:t>
      </w:r>
      <w:r w:rsidRPr="008F4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уровню образования.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2"/>
        <w:gridCol w:w="7422"/>
      </w:tblGrid>
      <w:tr w:rsidR="00CC2803" w:rsidTr="00CC2803">
        <w:tc>
          <w:tcPr>
            <w:tcW w:w="7251" w:type="dxa"/>
          </w:tcPr>
          <w:p w:rsidR="00CC2803" w:rsidRDefault="00CC2803" w:rsidP="00CC2803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280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606506" cy="2317331"/>
                  <wp:effectExtent l="19050" t="0" r="22644" b="6769"/>
                  <wp:docPr id="1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7252" w:type="dxa"/>
          </w:tcPr>
          <w:p w:rsidR="00CC2803" w:rsidRDefault="00CC2803" w:rsidP="00CC2803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280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8830" cy="2314156"/>
                  <wp:effectExtent l="19050" t="0" r="12220" b="0"/>
                  <wp:docPr id="3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CC2803" w:rsidRDefault="00CC2803" w:rsidP="00CC2803">
      <w:pPr>
        <w:widowControl w:val="0"/>
        <w:spacing w:after="0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1089" w:rsidRPr="008F441D" w:rsidRDefault="008F441D" w:rsidP="00A817B4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Анализируя представленные данные можно сделать следующие выводы: руково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дящие работники в возрасте от 35 до 55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лет, 60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 педагогов до 45 лет, 20% до 55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 и 20% - люди пенсионного возраста.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66% обслуживающего персонала, 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том числе помощн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ики воспитателей в возрасте до 55 лет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C2803" w:rsidRDefault="00CC2803" w:rsidP="008F441D">
      <w:pPr>
        <w:widowControl w:val="0"/>
        <w:spacing w:after="0"/>
        <w:ind w:left="40" w:right="20" w:firstLine="7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D1089" w:rsidRDefault="008F441D" w:rsidP="008F44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приведенных данных видно, что все административные работники с высшим образование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м, 8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0% специалистов - музыкальный руководитель и воспитатели имеют среднее профессиональное образование, 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10% - высшее, 1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 </w:t>
      </w:r>
      <w:r w:rsidR="00B47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%, имея среднее</w:t>
      </w:r>
      <w:r w:rsidR="002D1089"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образование, обучаются по 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817B4" w:rsidRDefault="00A817B4" w:rsidP="008F441D">
      <w:pPr>
        <w:widowControl w:val="0"/>
        <w:spacing w:after="0"/>
        <w:ind w:left="40" w:right="20" w:firstLine="70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F441D" w:rsidRPr="008F441D" w:rsidRDefault="008F441D" w:rsidP="00A817B4">
      <w:pPr>
        <w:widowControl w:val="0"/>
        <w:spacing w:after="0"/>
        <w:ind w:left="40" w:right="20" w:firstLine="70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Квалификация педагогического персонала.</w:t>
      </w:r>
    </w:p>
    <w:p w:rsidR="008F441D" w:rsidRPr="008F441D" w:rsidRDefault="008F441D" w:rsidP="008F441D">
      <w:pPr>
        <w:widowControl w:val="0"/>
        <w:spacing w:after="0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F44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87903" cy="1637968"/>
            <wp:effectExtent l="19050" t="0" r="22197" b="332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441D" w:rsidRDefault="008F441D" w:rsidP="008F44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1E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учреждении 1 сотрудник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высшей 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лификационной категорией</w:t>
      </w:r>
      <w:r w:rsidR="001E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музыкальный руководитель, 7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аттестованы на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1E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ветствие занимаемой должности, 2</w:t>
      </w:r>
      <w:r w:rsidRPr="008F4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педагога имеют стаж менее двух лет и, соответственно, еще не прошли аттестацию</w:t>
      </w:r>
      <w:r w:rsidR="00364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364926" w:rsidRPr="008F441D" w:rsidRDefault="00364926" w:rsidP="008F4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607" w:rsidRDefault="009B1CA2" w:rsidP="00E22C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AE6">
        <w:rPr>
          <w:rFonts w:ascii="Times New Roman" w:hAnsi="Times New Roman" w:cs="Times New Roman"/>
          <w:b/>
          <w:sz w:val="24"/>
          <w:szCs w:val="24"/>
        </w:rPr>
        <w:t>Качество библиотечно-методич</w:t>
      </w:r>
      <w:r w:rsidR="00241607" w:rsidRPr="00203AE6">
        <w:rPr>
          <w:rFonts w:ascii="Times New Roman" w:hAnsi="Times New Roman" w:cs="Times New Roman"/>
          <w:b/>
          <w:sz w:val="24"/>
          <w:szCs w:val="24"/>
        </w:rPr>
        <w:t>е</w:t>
      </w:r>
      <w:r w:rsidRPr="00203AE6">
        <w:rPr>
          <w:rFonts w:ascii="Times New Roman" w:hAnsi="Times New Roman" w:cs="Times New Roman"/>
          <w:b/>
          <w:sz w:val="24"/>
          <w:szCs w:val="24"/>
        </w:rPr>
        <w:t>ского</w:t>
      </w:r>
      <w:r w:rsidR="00241607" w:rsidRPr="00203AE6">
        <w:rPr>
          <w:rFonts w:ascii="Times New Roman" w:hAnsi="Times New Roman" w:cs="Times New Roman"/>
          <w:b/>
          <w:sz w:val="24"/>
          <w:szCs w:val="24"/>
        </w:rPr>
        <w:t>, информационного обеспечения и материально- технической базы</w:t>
      </w:r>
    </w:p>
    <w:p w:rsidR="00B00D7B" w:rsidRPr="00B00D7B" w:rsidRDefault="00B00D7B" w:rsidP="00B00D7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D7B">
        <w:rPr>
          <w:rFonts w:ascii="Times New Roman" w:hAnsi="Times New Roman" w:cs="Times New Roman"/>
          <w:sz w:val="24"/>
          <w:szCs w:val="24"/>
        </w:rPr>
        <w:t xml:space="preserve">Каждая группа </w:t>
      </w:r>
      <w:r>
        <w:rPr>
          <w:rFonts w:ascii="Times New Roman" w:hAnsi="Times New Roman" w:cs="Times New Roman"/>
          <w:sz w:val="24"/>
          <w:szCs w:val="24"/>
        </w:rPr>
        <w:t>имеет групповое помещение, спальню</w:t>
      </w:r>
      <w:r w:rsidR="0079327F">
        <w:rPr>
          <w:rFonts w:ascii="Times New Roman" w:hAnsi="Times New Roman" w:cs="Times New Roman"/>
          <w:sz w:val="24"/>
          <w:szCs w:val="24"/>
        </w:rPr>
        <w:t>, приемную</w:t>
      </w:r>
      <w:r w:rsidR="002C721A">
        <w:rPr>
          <w:rFonts w:ascii="Times New Roman" w:hAnsi="Times New Roman" w:cs="Times New Roman"/>
          <w:sz w:val="24"/>
          <w:szCs w:val="24"/>
        </w:rPr>
        <w:t>, туалетную комнату, буфетную, о</w:t>
      </w:r>
      <w:r w:rsidR="0079327F">
        <w:rPr>
          <w:rFonts w:ascii="Times New Roman" w:hAnsi="Times New Roman" w:cs="Times New Roman"/>
          <w:sz w:val="24"/>
          <w:szCs w:val="24"/>
        </w:rPr>
        <w:t>борудование</w:t>
      </w:r>
      <w:r w:rsidRPr="00B00D7B">
        <w:rPr>
          <w:rFonts w:ascii="Times New Roman" w:hAnsi="Times New Roman" w:cs="Times New Roman"/>
          <w:sz w:val="24"/>
          <w:szCs w:val="24"/>
        </w:rPr>
        <w:t xml:space="preserve"> для организации детских игр, дневного сна</w:t>
      </w:r>
      <w:r w:rsidR="002C721A">
        <w:rPr>
          <w:rFonts w:ascii="Times New Roman" w:hAnsi="Times New Roman" w:cs="Times New Roman"/>
          <w:sz w:val="24"/>
          <w:szCs w:val="24"/>
        </w:rPr>
        <w:t xml:space="preserve"> и других режимных моментов</w:t>
      </w:r>
      <w:r w:rsidRPr="00B00D7B">
        <w:rPr>
          <w:rFonts w:ascii="Times New Roman" w:hAnsi="Times New Roman" w:cs="Times New Roman"/>
          <w:sz w:val="24"/>
          <w:szCs w:val="24"/>
        </w:rPr>
        <w:t xml:space="preserve">. </w:t>
      </w:r>
      <w:r w:rsidR="002C721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помещений ориентирована на возраст детей. К</w:t>
      </w:r>
      <w:r w:rsidRPr="00B00D7B">
        <w:rPr>
          <w:rFonts w:ascii="Times New Roman" w:hAnsi="Times New Roman" w:cs="Times New Roman"/>
          <w:sz w:val="24"/>
          <w:szCs w:val="24"/>
        </w:rPr>
        <w:t>омфортные</w:t>
      </w:r>
      <w:r w:rsidR="002C721A">
        <w:rPr>
          <w:rFonts w:ascii="Times New Roman" w:hAnsi="Times New Roman" w:cs="Times New Roman"/>
          <w:sz w:val="24"/>
          <w:szCs w:val="24"/>
        </w:rPr>
        <w:t xml:space="preserve"> и безопасные</w:t>
      </w:r>
      <w:r w:rsidRPr="00B00D7B">
        <w:rPr>
          <w:rFonts w:ascii="Times New Roman" w:hAnsi="Times New Roman" w:cs="Times New Roman"/>
          <w:sz w:val="24"/>
          <w:szCs w:val="24"/>
        </w:rPr>
        <w:t xml:space="preserve"> бытовые условия, занимательные игрушки и  развивающие игры, способствуют хорошему настроению ребенка, а значит, и его успешному развитию. </w:t>
      </w:r>
    </w:p>
    <w:p w:rsidR="00B00D7B" w:rsidRPr="00B00D7B" w:rsidRDefault="00B00D7B" w:rsidP="00B00D7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00D7B">
        <w:rPr>
          <w:rFonts w:ascii="Times New Roman" w:hAnsi="Times New Roman" w:cs="Times New Roman"/>
          <w:sz w:val="24"/>
          <w:szCs w:val="24"/>
        </w:rPr>
        <w:t>Оборудованы: музыкальный зал, совмещенный с физкультурным, мини-музей «Горенка».</w:t>
      </w:r>
      <w:proofErr w:type="gramEnd"/>
      <w:r w:rsidRPr="00B00D7B">
        <w:rPr>
          <w:rFonts w:ascii="Times New Roman" w:hAnsi="Times New Roman" w:cs="Times New Roman"/>
          <w:sz w:val="24"/>
          <w:szCs w:val="24"/>
        </w:rPr>
        <w:t xml:space="preserve"> Шесть игровых и </w:t>
      </w:r>
      <w:proofErr w:type="gramStart"/>
      <w:r w:rsidRPr="00B00D7B">
        <w:rPr>
          <w:rFonts w:ascii="Times New Roman" w:hAnsi="Times New Roman" w:cs="Times New Roman"/>
          <w:sz w:val="24"/>
          <w:szCs w:val="24"/>
        </w:rPr>
        <w:t>физкультурная</w:t>
      </w:r>
      <w:proofErr w:type="gramEnd"/>
      <w:r w:rsidRPr="00B00D7B">
        <w:rPr>
          <w:rFonts w:ascii="Times New Roman" w:hAnsi="Times New Roman" w:cs="Times New Roman"/>
          <w:sz w:val="24"/>
          <w:szCs w:val="24"/>
        </w:rPr>
        <w:t xml:space="preserve"> площадки оборудованы спортивным инвентарем, малыми игровыми формами в соответствии с </w:t>
      </w:r>
      <w:proofErr w:type="spellStart"/>
      <w:r w:rsidRPr="00B00D7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00D7B">
        <w:rPr>
          <w:rFonts w:ascii="Times New Roman" w:hAnsi="Times New Roman" w:cs="Times New Roman"/>
          <w:sz w:val="24"/>
          <w:szCs w:val="24"/>
        </w:rPr>
        <w:t>.</w:t>
      </w:r>
    </w:p>
    <w:p w:rsidR="00B00D7B" w:rsidRPr="00B00D7B" w:rsidRDefault="002C721A" w:rsidP="002C72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0D7B" w:rsidRPr="00B00D7B">
        <w:rPr>
          <w:rFonts w:ascii="Times New Roman" w:hAnsi="Times New Roman" w:cs="Times New Roman"/>
          <w:sz w:val="24"/>
          <w:szCs w:val="24"/>
        </w:rPr>
        <w:t>Приоритетное познавательно-речевое направление с акцентом на экологическое развитие отражено в оформлении Учреждения: экологические зоны в группах, цветники, огород, искусственный пруд, березовая роща и сад на прилегающей территории. Разработан «Экологический паспорт Учреждения», «Экологическая тропа детского сада».</w:t>
      </w:r>
    </w:p>
    <w:p w:rsidR="00B00D7B" w:rsidRPr="00B00D7B" w:rsidRDefault="002C721A" w:rsidP="002C72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0D7B" w:rsidRPr="00B00D7B">
        <w:rPr>
          <w:rFonts w:ascii="Times New Roman" w:hAnsi="Times New Roman" w:cs="Times New Roman"/>
          <w:sz w:val="24"/>
          <w:szCs w:val="24"/>
        </w:rPr>
        <w:t xml:space="preserve">Создана современная информационно-техническая база для  работы педагогов и специалистов МБДОУ. Это наличие 4 компьютеров, 2 из которых имеют выход в интернет, ноутбук, принтеры – </w:t>
      </w:r>
      <w:proofErr w:type="spellStart"/>
      <w:r w:rsidR="001E4A5B">
        <w:rPr>
          <w:rFonts w:ascii="Times New Roman" w:hAnsi="Times New Roman" w:cs="Times New Roman"/>
          <w:sz w:val="24"/>
          <w:szCs w:val="24"/>
        </w:rPr>
        <w:t>3шт</w:t>
      </w:r>
      <w:proofErr w:type="spellEnd"/>
      <w:r w:rsidR="001E4A5B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1E4A5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1E4A5B">
        <w:rPr>
          <w:rFonts w:ascii="Times New Roman" w:hAnsi="Times New Roman" w:cs="Times New Roman"/>
          <w:sz w:val="24"/>
          <w:szCs w:val="24"/>
        </w:rPr>
        <w:t xml:space="preserve"> проектора</w:t>
      </w:r>
      <w:r w:rsidR="00B00D7B" w:rsidRPr="00B00D7B">
        <w:rPr>
          <w:rFonts w:ascii="Times New Roman" w:hAnsi="Times New Roman" w:cs="Times New Roman"/>
          <w:sz w:val="24"/>
          <w:szCs w:val="24"/>
        </w:rPr>
        <w:t>, телеви</w:t>
      </w:r>
      <w:r w:rsidR="001E4A5B">
        <w:rPr>
          <w:rFonts w:ascii="Times New Roman" w:hAnsi="Times New Roman" w:cs="Times New Roman"/>
          <w:sz w:val="24"/>
          <w:szCs w:val="24"/>
        </w:rPr>
        <w:t xml:space="preserve">зор – </w:t>
      </w:r>
      <w:proofErr w:type="spellStart"/>
      <w:r w:rsidR="001E4A5B">
        <w:rPr>
          <w:rFonts w:ascii="Times New Roman" w:hAnsi="Times New Roman" w:cs="Times New Roman"/>
          <w:sz w:val="24"/>
          <w:szCs w:val="24"/>
        </w:rPr>
        <w:t>1шт</w:t>
      </w:r>
      <w:proofErr w:type="spellEnd"/>
      <w:r w:rsidR="001E4A5B">
        <w:rPr>
          <w:rFonts w:ascii="Times New Roman" w:hAnsi="Times New Roman" w:cs="Times New Roman"/>
          <w:sz w:val="24"/>
          <w:szCs w:val="24"/>
        </w:rPr>
        <w:t xml:space="preserve">, музыкальный центр – </w:t>
      </w:r>
      <w:proofErr w:type="spellStart"/>
      <w:r w:rsidR="001E4A5B">
        <w:rPr>
          <w:rFonts w:ascii="Times New Roman" w:hAnsi="Times New Roman" w:cs="Times New Roman"/>
          <w:sz w:val="24"/>
          <w:szCs w:val="24"/>
        </w:rPr>
        <w:t>1</w:t>
      </w:r>
      <w:r w:rsidR="00B00D7B" w:rsidRPr="00B00D7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00D7B" w:rsidRPr="00B00D7B">
        <w:rPr>
          <w:rFonts w:ascii="Times New Roman" w:hAnsi="Times New Roman" w:cs="Times New Roman"/>
          <w:sz w:val="24"/>
          <w:szCs w:val="24"/>
        </w:rPr>
        <w:t xml:space="preserve">, магнитофон — 2 </w:t>
      </w:r>
      <w:proofErr w:type="spellStart"/>
      <w:proofErr w:type="gramStart"/>
      <w:r w:rsidR="00B00D7B" w:rsidRPr="00B00D7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B00D7B" w:rsidRPr="00B00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цифровой фотоаппарат – 1 шт. </w:t>
      </w:r>
      <w:r w:rsidR="00B00D7B" w:rsidRPr="00B00D7B">
        <w:rPr>
          <w:rFonts w:ascii="Times New Roman" w:hAnsi="Times New Roman" w:cs="Times New Roman"/>
          <w:sz w:val="24"/>
          <w:szCs w:val="24"/>
        </w:rPr>
        <w:t>Связь и обмен информацией с различными организациями осуществляется посредством электронной почты.</w:t>
      </w:r>
    </w:p>
    <w:p w:rsidR="00B00D7B" w:rsidRPr="00B00D7B" w:rsidRDefault="00B00D7B" w:rsidP="00B00D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824" w:rsidRDefault="00241607" w:rsidP="009548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498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образования.</w:t>
      </w:r>
    </w:p>
    <w:p w:rsidR="00FB5498" w:rsidRDefault="00FB5498" w:rsidP="00FB54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5498">
        <w:rPr>
          <w:rFonts w:ascii="Times New Roman" w:hAnsi="Times New Roman" w:cs="Times New Roman"/>
          <w:sz w:val="24"/>
          <w:szCs w:val="24"/>
        </w:rPr>
        <w:t xml:space="preserve">Внутренняя система оценки </w:t>
      </w:r>
      <w:r>
        <w:rPr>
          <w:rFonts w:ascii="Times New Roman" w:hAnsi="Times New Roman" w:cs="Times New Roman"/>
          <w:sz w:val="24"/>
          <w:szCs w:val="24"/>
        </w:rPr>
        <w:t>ориентирована на решение следующих задач:</w:t>
      </w:r>
    </w:p>
    <w:p w:rsidR="00FB5498" w:rsidRDefault="00FB5498" w:rsidP="00824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отслеживание и анализ состояния системы образования в образовательном учреждении для принятия обоснованных</w:t>
      </w:r>
      <w:r w:rsidR="00C205E4">
        <w:rPr>
          <w:rFonts w:ascii="Times New Roman" w:hAnsi="Times New Roman" w:cs="Times New Roman"/>
          <w:sz w:val="24"/>
          <w:szCs w:val="24"/>
        </w:rPr>
        <w:t xml:space="preserve">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C205E4" w:rsidRDefault="00C205E4" w:rsidP="00824F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Максимального устранения неполноты и неточности информации о качестве образования на этапах планирования и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оценки образовательного процесса по достижению качества образования.</w:t>
      </w:r>
    </w:p>
    <w:p w:rsidR="00C205E4" w:rsidRDefault="00C205E4" w:rsidP="00824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Система внутреннего мониторинга качества образования в учреждении сформирована на основе локальных актов, обеспечивающих нормативно-правовые основания реализации этой системы в соответствии с нормативно-правовыми д</w:t>
      </w:r>
      <w:r w:rsidR="00824F61">
        <w:rPr>
          <w:rFonts w:ascii="Times New Roman" w:hAnsi="Times New Roman" w:cs="Times New Roman"/>
          <w:sz w:val="24"/>
          <w:szCs w:val="24"/>
        </w:rPr>
        <w:t>окументами Российской Федерации. Перечень локальных актов организации:</w:t>
      </w:r>
    </w:p>
    <w:p w:rsidR="00C205E4" w:rsidRDefault="00C205E4" w:rsidP="00824F6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4F61">
        <w:rPr>
          <w:rFonts w:ascii="Times New Roman" w:hAnsi="Times New Roman" w:cs="Times New Roman"/>
          <w:sz w:val="24"/>
          <w:szCs w:val="24"/>
        </w:rPr>
        <w:t xml:space="preserve">Приказ заведующего МБДОУ детского сада № 13 </w:t>
      </w:r>
      <w:r w:rsidR="00A53E8C" w:rsidRPr="00824F6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proofErr w:type="spellStart"/>
      <w:r w:rsidR="00A53E8C" w:rsidRPr="00824F6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53E8C" w:rsidRPr="00824F6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</w:t>
      </w:r>
      <w:r w:rsidR="001E4A5B">
        <w:rPr>
          <w:rFonts w:ascii="Times New Roman" w:hAnsi="Times New Roman" w:cs="Times New Roman"/>
          <w:sz w:val="24"/>
          <w:szCs w:val="24"/>
        </w:rPr>
        <w:t xml:space="preserve"> от 11.08.2016</w:t>
      </w:r>
      <w:r w:rsidR="00A53E8C" w:rsidRPr="00824F61">
        <w:rPr>
          <w:rFonts w:ascii="Times New Roman" w:hAnsi="Times New Roman" w:cs="Times New Roman"/>
          <w:sz w:val="24"/>
          <w:szCs w:val="24"/>
        </w:rPr>
        <w:t xml:space="preserve"> </w:t>
      </w:r>
      <w:r w:rsidR="001E4A5B">
        <w:rPr>
          <w:rFonts w:ascii="Times New Roman" w:hAnsi="Times New Roman" w:cs="Times New Roman"/>
          <w:sz w:val="24"/>
          <w:szCs w:val="24"/>
        </w:rPr>
        <w:t>№ 63</w:t>
      </w:r>
      <w:r w:rsidR="00824F61" w:rsidRPr="00824F61">
        <w:rPr>
          <w:rFonts w:ascii="Times New Roman" w:hAnsi="Times New Roman" w:cs="Times New Roman"/>
          <w:sz w:val="24"/>
          <w:szCs w:val="24"/>
        </w:rPr>
        <w:t>;</w:t>
      </w:r>
    </w:p>
    <w:p w:rsidR="00824F61" w:rsidRDefault="0012551B" w:rsidP="00824F6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12551B" w:rsidRPr="00824F61" w:rsidRDefault="0012551B" w:rsidP="00824F6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F61" w:rsidRPr="00C205E4" w:rsidRDefault="00824F61" w:rsidP="00C20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E49" w:rsidRPr="00DE1E49" w:rsidRDefault="00DE1E49" w:rsidP="00DE1E49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Рабочей группой</w:t>
      </w: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 по проведению мониторинговых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проводился психолого-педагогический мониторинг детей подготовительной группы</w:t>
      </w:r>
    </w:p>
    <w:p w:rsidR="00DE1E49" w:rsidRDefault="001E4A5B" w:rsidP="00DE1E4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16.05.2016</w:t>
      </w:r>
    </w:p>
    <w:p w:rsidR="00DE1E49" w:rsidRDefault="00DE1E49" w:rsidP="00DE1E49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количество детей: списочный состав </w:t>
      </w:r>
      <w:proofErr w:type="spellStart"/>
      <w:r w:rsidRPr="00DE1E49">
        <w:rPr>
          <w:rFonts w:ascii="Times New Roman" w:eastAsia="Calibri" w:hAnsi="Times New Roman" w:cs="Times New Roman"/>
          <w:sz w:val="24"/>
          <w:szCs w:val="24"/>
        </w:rPr>
        <w:t>___</w:t>
      </w:r>
      <w:r w:rsidR="001E4A5B">
        <w:rPr>
          <w:rFonts w:ascii="Times New Roman" w:hAnsi="Times New Roman" w:cs="Times New Roman"/>
          <w:sz w:val="24"/>
          <w:szCs w:val="24"/>
        </w:rPr>
        <w:t>24</w:t>
      </w:r>
      <w:proofErr w:type="spellEnd"/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____ </w:t>
      </w:r>
    </w:p>
    <w:p w:rsidR="00DE1E49" w:rsidRPr="00DE1E49" w:rsidRDefault="001E4A5B" w:rsidP="00DE1E49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обследовано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___21</w:t>
      </w:r>
      <w:proofErr w:type="spellEnd"/>
      <w:r w:rsidR="00DE1E49" w:rsidRPr="00DE1E4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E1E49" w:rsidRPr="00DE1E49" w:rsidRDefault="00DE1E49" w:rsidP="00DE1E49">
      <w:pPr>
        <w:numPr>
          <w:ilvl w:val="0"/>
          <w:numId w:val="5"/>
        </w:numPr>
        <w:tabs>
          <w:tab w:val="clear" w:pos="1080"/>
          <w:tab w:val="num" w:pos="567"/>
        </w:tabs>
        <w:spacing w:after="0"/>
        <w:ind w:right="-142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Физическое развитие:</w:t>
      </w:r>
    </w:p>
    <w:p w:rsidR="00DE1E49" w:rsidRPr="00DE1E49" w:rsidRDefault="00DE1E49" w:rsidP="00DE1E49">
      <w:pPr>
        <w:spacing w:after="0"/>
        <w:ind w:left="708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- гр</w:t>
      </w:r>
      <w:r w:rsidR="001E4A5B">
        <w:rPr>
          <w:rFonts w:ascii="Times New Roman" w:eastAsia="Calibri" w:hAnsi="Times New Roman" w:cs="Times New Roman"/>
          <w:sz w:val="24"/>
          <w:szCs w:val="24"/>
        </w:rPr>
        <w:t xml:space="preserve">уппа здоровья: 1 -  </w:t>
      </w:r>
      <w:proofErr w:type="spellStart"/>
      <w:r w:rsidR="001E4A5B">
        <w:rPr>
          <w:rFonts w:ascii="Times New Roman" w:eastAsia="Calibri" w:hAnsi="Times New Roman" w:cs="Times New Roman"/>
          <w:sz w:val="24"/>
          <w:szCs w:val="24"/>
        </w:rPr>
        <w:t>__6___</w:t>
      </w:r>
      <w:proofErr w:type="spellEnd"/>
      <w:r w:rsidR="001E4A5B">
        <w:rPr>
          <w:rFonts w:ascii="Times New Roman" w:eastAsia="Calibri" w:hAnsi="Times New Roman" w:cs="Times New Roman"/>
          <w:sz w:val="24"/>
          <w:szCs w:val="24"/>
        </w:rPr>
        <w:t xml:space="preserve">; 2 - </w:t>
      </w:r>
      <w:proofErr w:type="spellStart"/>
      <w:r w:rsidR="001E4A5B">
        <w:rPr>
          <w:rFonts w:ascii="Times New Roman" w:eastAsia="Calibri" w:hAnsi="Times New Roman" w:cs="Times New Roman"/>
          <w:sz w:val="24"/>
          <w:szCs w:val="24"/>
        </w:rPr>
        <w:t>_17____</w:t>
      </w:r>
      <w:proofErr w:type="spellEnd"/>
      <w:r w:rsidR="001E4A5B">
        <w:rPr>
          <w:rFonts w:ascii="Times New Roman" w:eastAsia="Calibri" w:hAnsi="Times New Roman" w:cs="Times New Roman"/>
          <w:sz w:val="24"/>
          <w:szCs w:val="24"/>
        </w:rPr>
        <w:t xml:space="preserve">; 3 - </w:t>
      </w:r>
      <w:proofErr w:type="spellStart"/>
      <w:r w:rsidR="001E4A5B">
        <w:rPr>
          <w:rFonts w:ascii="Times New Roman" w:eastAsia="Calibri" w:hAnsi="Times New Roman" w:cs="Times New Roman"/>
          <w:sz w:val="24"/>
          <w:szCs w:val="24"/>
        </w:rPr>
        <w:t>__1</w:t>
      </w:r>
      <w:r w:rsidRPr="00DE1E49">
        <w:rPr>
          <w:rFonts w:ascii="Times New Roman" w:eastAsia="Calibri" w:hAnsi="Times New Roman" w:cs="Times New Roman"/>
          <w:sz w:val="24"/>
          <w:szCs w:val="24"/>
        </w:rPr>
        <w:t>____</w:t>
      </w:r>
      <w:proofErr w:type="spellEnd"/>
      <w:r w:rsidRPr="00DE1E49">
        <w:rPr>
          <w:rFonts w:ascii="Times New Roman" w:eastAsia="Calibri" w:hAnsi="Times New Roman" w:cs="Times New Roman"/>
          <w:sz w:val="24"/>
          <w:szCs w:val="24"/>
        </w:rPr>
        <w:t>; 4 -</w:t>
      </w:r>
      <w:proofErr w:type="spellStart"/>
      <w:r w:rsidRPr="00DE1E49">
        <w:rPr>
          <w:rFonts w:ascii="Times New Roman" w:eastAsia="Calibri" w:hAnsi="Times New Roman" w:cs="Times New Roman"/>
          <w:sz w:val="24"/>
          <w:szCs w:val="24"/>
        </w:rPr>
        <w:t>__0_____</w:t>
      </w:r>
      <w:proofErr w:type="spellEnd"/>
      <w:r w:rsidRPr="00DE1E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1E49" w:rsidRDefault="00DE1E49" w:rsidP="00DE1E49">
      <w:pPr>
        <w:spacing w:after="0"/>
        <w:ind w:left="708" w:right="-142"/>
        <w:jc w:val="both"/>
        <w:rPr>
          <w:rFonts w:ascii="Times New Roman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- уровень физического развития (по результатам мониторинга): </w:t>
      </w:r>
    </w:p>
    <w:p w:rsidR="00DE1E49" w:rsidRDefault="001E4A5B" w:rsidP="00DE1E49">
      <w:pPr>
        <w:spacing w:after="0"/>
        <w:ind w:left="708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высокий - 1 (4,7 %); средний – 16 (76,5 %); низкий– 4 (18,8</w:t>
      </w:r>
      <w:r w:rsidR="00DE1E49" w:rsidRPr="00DE1E49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8822D7" w:rsidRPr="00DE1E49" w:rsidRDefault="008822D7" w:rsidP="00DE1E49">
      <w:pPr>
        <w:spacing w:after="0"/>
        <w:ind w:left="708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BA20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36"/>
        <w:gridCol w:w="3969"/>
        <w:gridCol w:w="3543"/>
      </w:tblGrid>
      <w:tr w:rsidR="008822D7" w:rsidRPr="007A2CCA" w:rsidTr="001E4A5B">
        <w:trPr>
          <w:trHeight w:val="252"/>
          <w:tblCellSpacing w:w="0" w:type="dxa"/>
        </w:trPr>
        <w:tc>
          <w:tcPr>
            <w:tcW w:w="33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Pr="007A2CCA" w:rsidRDefault="008822D7" w:rsidP="001E4A5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развития психофизиологических процессов</w:t>
            </w:r>
          </w:p>
        </w:tc>
        <w:tc>
          <w:tcPr>
            <w:tcW w:w="7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Pr="00CD6D89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уровни</w:t>
            </w:r>
          </w:p>
        </w:tc>
      </w:tr>
      <w:tr w:rsidR="008822D7" w:rsidRPr="007A2CCA" w:rsidTr="001E4A5B">
        <w:trPr>
          <w:trHeight w:val="251"/>
          <w:tblCellSpacing w:w="0" w:type="dxa"/>
        </w:trPr>
        <w:tc>
          <w:tcPr>
            <w:tcW w:w="33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Pr="007A2CCA" w:rsidRDefault="008822D7" w:rsidP="001E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формирования</w:t>
            </w:r>
          </w:p>
          <w:p w:rsidR="008822D7" w:rsidRPr="007A2CCA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</w:t>
            </w:r>
          </w:p>
          <w:p w:rsidR="008822D7" w:rsidRPr="00CD6D89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Чел./%</w:t>
            </w:r>
          </w:p>
        </w:tc>
      </w:tr>
      <w:tr w:rsidR="008822D7" w:rsidRPr="007A2CCA" w:rsidTr="001E4A5B">
        <w:trPr>
          <w:trHeight w:val="251"/>
          <w:tblCellSpacing w:w="0" w:type="dxa"/>
        </w:trPr>
        <w:tc>
          <w:tcPr>
            <w:tcW w:w="3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Pr="007A2CCA" w:rsidRDefault="008822D7" w:rsidP="001E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Эмоционально-волевая сфера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15/62,5</w:t>
            </w:r>
          </w:p>
        </w:tc>
      </w:tr>
      <w:tr w:rsidR="008822D7" w:rsidRPr="007A2CCA" w:rsidTr="001E4A5B">
        <w:trPr>
          <w:trHeight w:val="251"/>
          <w:tblCellSpacing w:w="0" w:type="dxa"/>
        </w:trPr>
        <w:tc>
          <w:tcPr>
            <w:tcW w:w="3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Когнитивная сфера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6/25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15/62,5</w:t>
            </w:r>
          </w:p>
        </w:tc>
      </w:tr>
      <w:tr w:rsidR="008822D7" w:rsidRPr="007A2CCA" w:rsidTr="001E4A5B">
        <w:trPr>
          <w:trHeight w:val="251"/>
          <w:tblCellSpacing w:w="0" w:type="dxa"/>
        </w:trPr>
        <w:tc>
          <w:tcPr>
            <w:tcW w:w="333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Морфофизиологическое развитие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4/16/6</w:t>
            </w: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22D7" w:rsidRDefault="008822D7" w:rsidP="001E4A5B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17/70,8</w:t>
            </w:r>
          </w:p>
        </w:tc>
      </w:tr>
    </w:tbl>
    <w:p w:rsidR="00DE1E49" w:rsidRPr="00DE1E49" w:rsidRDefault="00DE1E49" w:rsidP="00DE1E49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E49" w:rsidRDefault="00DE1E49" w:rsidP="00DE1E4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Рекомендации </w:t>
      </w:r>
      <w:proofErr w:type="spellStart"/>
      <w:r w:rsidRPr="00DE1E49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1E49" w:rsidRPr="00DE1E49" w:rsidRDefault="00DE1E49" w:rsidP="00DE1E49">
      <w:pPr>
        <w:spacing w:after="0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итель-логопед  ______________ </w:t>
      </w:r>
      <w:r w:rsidR="001E4A5B">
        <w:rPr>
          <w:rFonts w:ascii="Times New Roman" w:eastAsia="Calibri" w:hAnsi="Times New Roman" w:cs="Times New Roman"/>
          <w:sz w:val="24"/>
          <w:szCs w:val="24"/>
        </w:rPr>
        <w:t>консультация  11</w:t>
      </w: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</w:p>
    <w:p w:rsidR="00DE1E49" w:rsidRPr="00DE1E49" w:rsidRDefault="00DE1E49" w:rsidP="00DE1E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DE1E49">
        <w:rPr>
          <w:rFonts w:ascii="Times New Roman" w:eastAsia="Calibri" w:hAnsi="Times New Roman" w:cs="Times New Roman"/>
          <w:sz w:val="24"/>
          <w:szCs w:val="24"/>
        </w:rPr>
        <w:t>-психолог  _______</w:t>
      </w:r>
      <w:r w:rsidR="00EE4C08">
        <w:rPr>
          <w:rFonts w:ascii="Times New Roman" w:eastAsia="Calibri" w:hAnsi="Times New Roman" w:cs="Times New Roman"/>
          <w:sz w:val="24"/>
          <w:szCs w:val="24"/>
        </w:rPr>
        <w:t>_______ консультация психолога</w:t>
      </w:r>
      <w:proofErr w:type="gramStart"/>
      <w:r w:rsidR="00EE4C08">
        <w:rPr>
          <w:rFonts w:ascii="Times New Roman" w:eastAsia="Calibri" w:hAnsi="Times New Roman" w:cs="Times New Roman"/>
          <w:sz w:val="24"/>
          <w:szCs w:val="24"/>
        </w:rPr>
        <w:t xml:space="preserve"> --</w:t>
      </w:r>
      <w:r w:rsidRPr="00DE1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DE1E49">
        <w:rPr>
          <w:rFonts w:ascii="Times New Roman" w:eastAsia="Calibri" w:hAnsi="Times New Roman" w:cs="Times New Roman"/>
          <w:sz w:val="24"/>
          <w:szCs w:val="24"/>
        </w:rPr>
        <w:t>детей</w:t>
      </w:r>
    </w:p>
    <w:p w:rsidR="00DE1E49" w:rsidRDefault="00DE1E49" w:rsidP="00DE1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E49">
        <w:rPr>
          <w:rFonts w:ascii="Times New Roman" w:eastAsia="Calibri" w:hAnsi="Times New Roman" w:cs="Times New Roman"/>
          <w:sz w:val="24"/>
          <w:szCs w:val="24"/>
        </w:rPr>
        <w:t>Других специалис</w:t>
      </w:r>
      <w:r>
        <w:rPr>
          <w:rFonts w:ascii="Times New Roman" w:hAnsi="Times New Roman" w:cs="Times New Roman"/>
          <w:sz w:val="24"/>
          <w:szCs w:val="24"/>
        </w:rPr>
        <w:t>тов  ____</w:t>
      </w:r>
      <w:r w:rsidR="00EE4C08">
        <w:rPr>
          <w:rFonts w:ascii="Times New Roman" w:hAnsi="Times New Roman" w:cs="Times New Roman"/>
          <w:sz w:val="24"/>
          <w:szCs w:val="24"/>
        </w:rPr>
        <w:t>_______ консультация невролога – детей</w:t>
      </w:r>
    </w:p>
    <w:p w:rsidR="00EE4C08" w:rsidRDefault="00EE4C08" w:rsidP="00DE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08" w:rsidRDefault="00EE4C08" w:rsidP="00DE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08" w:rsidRDefault="00EE4C08" w:rsidP="00DE1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08" w:rsidRPr="00DE1E49" w:rsidRDefault="00EE4C08" w:rsidP="00DE1E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E1E49" w:rsidRPr="00DE1E49" w:rsidRDefault="00DE1E49" w:rsidP="00DE1E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17B4" w:rsidRDefault="000D3975" w:rsidP="000D3975">
      <w:pPr>
        <w:pStyle w:val="2"/>
        <w:numPr>
          <w:ilvl w:val="0"/>
          <w:numId w:val="1"/>
        </w:numPr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</w:t>
      </w:r>
      <w:r w:rsidR="00A817B4" w:rsidRPr="000D3975">
        <w:rPr>
          <w:rFonts w:ascii="Times New Roman" w:hAnsi="Times New Roman" w:cs="Times New Roman"/>
          <w:b/>
          <w:sz w:val="24"/>
          <w:szCs w:val="24"/>
        </w:rPr>
        <w:t xml:space="preserve">деятельности МБДОУ детского сада № 13, подлежащего </w:t>
      </w:r>
      <w:proofErr w:type="spellStart"/>
      <w:r w:rsidR="00A817B4" w:rsidRPr="000D3975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EE4C08" w:rsidRDefault="00EE4C08" w:rsidP="00EE4C08">
      <w:pPr>
        <w:pStyle w:val="2"/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4C08" w:rsidRDefault="00EE4C08" w:rsidP="00EE4C08">
      <w:pPr>
        <w:pStyle w:val="2"/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3"/>
        <w:gridCol w:w="10260"/>
        <w:gridCol w:w="1985"/>
        <w:gridCol w:w="1985"/>
      </w:tblGrid>
      <w:tr w:rsidR="00EE4C08" w:rsidTr="00EE4C08">
        <w:trPr>
          <w:trHeight w:hRule="exact" w:val="69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 xml:space="preserve">№ </w:t>
            </w:r>
            <w:proofErr w:type="spellStart"/>
            <w:proofErr w:type="gramStart"/>
            <w:r>
              <w:rPr>
                <w:rStyle w:val="10"/>
              </w:rPr>
              <w:t>п</w:t>
            </w:r>
            <w:proofErr w:type="spellEnd"/>
            <w:proofErr w:type="gramEnd"/>
            <w:r>
              <w:rPr>
                <w:rStyle w:val="10"/>
              </w:rPr>
              <w:t>/</w:t>
            </w:r>
            <w:proofErr w:type="spellStart"/>
            <w:r>
              <w:rPr>
                <w:rStyle w:val="10"/>
              </w:rPr>
              <w:t>п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60" w:line="120" w:lineRule="exact"/>
              <w:jc w:val="left"/>
            </w:pPr>
          </w:p>
          <w:p w:rsidR="00EE4C08" w:rsidRDefault="00EE4C08" w:rsidP="00EE4C08">
            <w:pPr>
              <w:pStyle w:val="2"/>
              <w:shd w:val="clear" w:color="auto" w:fill="auto"/>
              <w:spacing w:before="60" w:after="0" w:line="260" w:lineRule="exact"/>
            </w:pPr>
            <w:r>
              <w:rPr>
                <w:rStyle w:val="1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120" w:line="260" w:lineRule="exact"/>
            </w:pPr>
            <w:r>
              <w:rPr>
                <w:rStyle w:val="10"/>
              </w:rPr>
              <w:t>Единица</w:t>
            </w:r>
          </w:p>
          <w:p w:rsidR="00EE4C08" w:rsidRDefault="00EE4C08" w:rsidP="00EE4C08">
            <w:pPr>
              <w:pStyle w:val="2"/>
              <w:shd w:val="clear" w:color="auto" w:fill="auto"/>
              <w:spacing w:before="120" w:after="0" w:line="260" w:lineRule="exact"/>
            </w:pPr>
            <w:r>
              <w:rPr>
                <w:rStyle w:val="10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120" w:line="260" w:lineRule="exact"/>
              <w:rPr>
                <w:rStyle w:val="10"/>
              </w:rPr>
            </w:pPr>
          </w:p>
        </w:tc>
      </w:tr>
      <w:tr w:rsidR="00EE4C08" w:rsidTr="00EE4C08">
        <w:trPr>
          <w:trHeight w:hRule="exact" w:val="3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80" w:lineRule="exact"/>
            </w:pPr>
            <w:r>
              <w:rPr>
                <w:rStyle w:val="FranklinGothicMediumCond14pt0pt"/>
              </w:rPr>
              <w:t>1</w:t>
            </w:r>
            <w:r>
              <w:rPr>
                <w:rStyle w:val="6pt0pt"/>
              </w:rPr>
              <w:t>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rPr>
                <w:sz w:val="10"/>
                <w:szCs w:val="10"/>
              </w:rPr>
            </w:pPr>
          </w:p>
        </w:tc>
      </w:tr>
      <w:tr w:rsidR="00EE4C08" w:rsidTr="00EE4C08">
        <w:trPr>
          <w:trHeight w:hRule="exact" w:val="62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1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139</w:t>
            </w:r>
          </w:p>
        </w:tc>
      </w:tr>
      <w:tr w:rsidR="00EE4C08" w:rsidTr="00EE4C08">
        <w:trPr>
          <w:trHeight w:hRule="exact" w:val="31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 xml:space="preserve">В </w:t>
            </w:r>
            <w:proofErr w:type="gramStart"/>
            <w:r>
              <w:rPr>
                <w:rStyle w:val="10"/>
              </w:rPr>
              <w:t>режиме полного дня</w:t>
            </w:r>
            <w:proofErr w:type="gramEnd"/>
            <w:r>
              <w:rPr>
                <w:rStyle w:val="10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139</w:t>
            </w:r>
          </w:p>
        </w:tc>
      </w:tr>
      <w:tr w:rsidR="00EE4C08" w:rsidTr="00EE4C08">
        <w:trPr>
          <w:trHeight w:hRule="exact" w:val="31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E4C08" w:rsidTr="00EE4C08">
        <w:trPr>
          <w:trHeight w:hRule="exact" w:val="3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E4C08" w:rsidTr="00EE4C08">
        <w:trPr>
          <w:trHeight w:hRule="exact" w:val="63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1.1.4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1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E4C08" w:rsidTr="00EE4C08">
        <w:trPr>
          <w:trHeight w:hRule="exact" w:val="3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36</w:t>
            </w:r>
          </w:p>
        </w:tc>
      </w:tr>
      <w:tr w:rsidR="00EE4C08" w:rsidTr="00EE4C08">
        <w:trPr>
          <w:trHeight w:hRule="exact" w:val="32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103</w:t>
            </w:r>
          </w:p>
        </w:tc>
      </w:tr>
      <w:tr w:rsidR="00EE4C08" w:rsidTr="00EE4C08">
        <w:trPr>
          <w:trHeight w:hRule="exact" w:val="62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302" w:lineRule="exact"/>
              <w:ind w:left="120"/>
              <w:jc w:val="left"/>
            </w:pPr>
            <w:r>
              <w:rPr>
                <w:rStyle w:val="1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139/100</w:t>
            </w:r>
          </w:p>
        </w:tc>
      </w:tr>
      <w:tr w:rsidR="00EE4C08" w:rsidTr="00EE4C08">
        <w:trPr>
          <w:trHeight w:hRule="exact" w:val="3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1.4.1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 xml:space="preserve">В </w:t>
            </w:r>
            <w:proofErr w:type="gramStart"/>
            <w:r>
              <w:rPr>
                <w:rStyle w:val="10"/>
              </w:rPr>
              <w:t>режиме полного дня</w:t>
            </w:r>
            <w:proofErr w:type="gramEnd"/>
            <w:r>
              <w:rPr>
                <w:rStyle w:val="10"/>
              </w:rPr>
              <w:t xml:space="preserve">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139/100</w:t>
            </w:r>
          </w:p>
        </w:tc>
      </w:tr>
      <w:tr w:rsidR="00EE4C08" w:rsidTr="00EE4C08">
        <w:trPr>
          <w:trHeight w:hRule="exact" w:val="31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1.4.2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E4C08" w:rsidTr="00EE4C08">
        <w:trPr>
          <w:trHeight w:hRule="exact" w:val="3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1.4.3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ind w:left="120"/>
              <w:jc w:val="left"/>
            </w:pPr>
            <w:r>
              <w:rPr>
                <w:rStyle w:val="10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</w:tc>
      </w:tr>
      <w:tr w:rsidR="00EE4C08" w:rsidTr="00EE4C08">
        <w:trPr>
          <w:trHeight w:hRule="exact" w:val="73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1.5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307" w:lineRule="exact"/>
              <w:ind w:left="120"/>
              <w:jc w:val="left"/>
            </w:pPr>
            <w:r>
              <w:rPr>
                <w:rStyle w:val="1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</w:pPr>
            <w:r>
              <w:rPr>
                <w:rStyle w:val="10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  <w:r>
              <w:rPr>
                <w:rStyle w:val="10"/>
              </w:rPr>
              <w:t>-</w:t>
            </w:r>
          </w:p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</w:p>
          <w:p w:rsidR="00EE4C08" w:rsidRDefault="00EE4C08" w:rsidP="00EE4C08">
            <w:pPr>
              <w:pStyle w:val="2"/>
              <w:shd w:val="clear" w:color="auto" w:fill="auto"/>
              <w:spacing w:after="0" w:line="260" w:lineRule="exact"/>
              <w:rPr>
                <w:rStyle w:val="10"/>
              </w:rPr>
            </w:pPr>
          </w:p>
        </w:tc>
      </w:tr>
    </w:tbl>
    <w:p w:rsidR="00EE4C08" w:rsidRPr="000D3975" w:rsidRDefault="00EE4C08" w:rsidP="00EE4C08">
      <w:pPr>
        <w:pStyle w:val="2"/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17B4" w:rsidRPr="00A817B4" w:rsidRDefault="00A817B4" w:rsidP="00A817B4">
      <w:pPr>
        <w:pStyle w:val="ab"/>
        <w:framePr w:w="15979" w:wrap="notBeside" w:vAnchor="text" w:hAnchor="page" w:x="727" w:y="460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</w:p>
    <w:p w:rsidR="00A817B4" w:rsidRPr="00A817B4" w:rsidRDefault="00A817B4" w:rsidP="00A817B4">
      <w:pPr>
        <w:rPr>
          <w:rFonts w:ascii="Times New Roman" w:hAnsi="Times New Roman" w:cs="Times New Roman"/>
          <w:sz w:val="24"/>
          <w:szCs w:val="24"/>
        </w:rPr>
      </w:pPr>
    </w:p>
    <w:p w:rsidR="00A817B4" w:rsidRPr="00A817B4" w:rsidRDefault="00A817B4" w:rsidP="00A817B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62" w:tblpY="-9583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0216"/>
        <w:gridCol w:w="1984"/>
        <w:gridCol w:w="1985"/>
      </w:tblGrid>
      <w:tr w:rsidR="00A817B4" w:rsidRPr="00A817B4" w:rsidTr="000D3975">
        <w:trPr>
          <w:trHeight w:hRule="exact"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7B4" w:rsidRPr="00A817B4" w:rsidTr="000D3975">
        <w:trPr>
          <w:trHeight w:hRule="exact"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7B4" w:rsidRPr="00A817B4" w:rsidTr="000D3975">
        <w:trPr>
          <w:trHeight w:hRule="exact"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7B4" w:rsidRPr="00A817B4" w:rsidTr="000D3975">
        <w:trPr>
          <w:trHeight w:hRule="exact" w:val="6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817B4" w:rsidRPr="00A817B4" w:rsidTr="000D3975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7B4" w:rsidRPr="00A817B4" w:rsidTr="000D3975">
        <w:trPr>
          <w:trHeight w:hRule="exact" w:val="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A817B4" w:rsidRPr="00A817B4" w:rsidTr="000D3975">
        <w:trPr>
          <w:trHeight w:hRule="exact"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7B4" w:rsidRPr="00A817B4" w:rsidTr="000D3975">
        <w:trPr>
          <w:trHeight w:hRule="exact" w:val="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9/90</w:t>
            </w:r>
          </w:p>
        </w:tc>
      </w:tr>
      <w:tr w:rsidR="00A817B4" w:rsidRPr="00A817B4" w:rsidTr="000D3975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0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7/70</w:t>
            </w:r>
          </w:p>
        </w:tc>
      </w:tr>
      <w:tr w:rsidR="00A817B4" w:rsidRPr="00A817B4" w:rsidTr="000D3975">
        <w:trPr>
          <w:trHeight w:hRule="exact" w:val="9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0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A817B4" w:rsidRPr="00A817B4" w:rsidTr="000D3975">
        <w:trPr>
          <w:trHeight w:hRule="exact"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7B4" w:rsidRPr="00A817B4" w:rsidTr="000D3975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A817B4" w:rsidRPr="00A817B4" w:rsidTr="000D3975">
        <w:trPr>
          <w:trHeight w:hRule="exact" w:val="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1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B4" w:rsidRPr="00A817B4" w:rsidTr="000D3975">
        <w:trPr>
          <w:trHeight w:hRule="exact"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6/60</w:t>
            </w:r>
          </w:p>
        </w:tc>
      </w:tr>
      <w:tr w:rsidR="00A817B4" w:rsidRPr="00A817B4" w:rsidTr="000D3975">
        <w:trPr>
          <w:trHeight w:hRule="exact"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</w:tr>
      <w:tr w:rsidR="00A817B4" w:rsidRPr="00A817B4" w:rsidTr="000D3975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1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</w:tr>
      <w:tr w:rsidR="00A817B4" w:rsidRPr="00A817B4" w:rsidTr="000D3975">
        <w:trPr>
          <w:trHeight w:hRule="exact" w:val="7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02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</w:tr>
      <w:tr w:rsidR="00A817B4" w:rsidRPr="00A817B4" w:rsidTr="000D3975">
        <w:trPr>
          <w:trHeight w:hRule="exact" w:val="16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07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11/85</w:t>
            </w: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B4" w:rsidRPr="00A817B4" w:rsidTr="000D3975">
        <w:trPr>
          <w:trHeight w:hRule="exact" w:val="1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1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11/85</w:t>
            </w:r>
          </w:p>
        </w:tc>
      </w:tr>
      <w:tr w:rsidR="00A817B4" w:rsidRPr="00A817B4" w:rsidTr="000D3975">
        <w:trPr>
          <w:trHeight w:hRule="exact"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10/134</w:t>
            </w:r>
          </w:p>
        </w:tc>
      </w:tr>
      <w:tr w:rsidR="00A817B4" w:rsidRPr="00A817B4" w:rsidTr="000D3975">
        <w:trPr>
          <w:trHeight w:hRule="exact"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B4" w:rsidRPr="00A817B4" w:rsidTr="000D3975">
        <w:trPr>
          <w:trHeight w:hRule="exact"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17B4" w:rsidRPr="00A817B4" w:rsidTr="000D3975">
        <w:trPr>
          <w:trHeight w:hRule="exact" w:val="4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7B4" w:rsidRPr="00A817B4" w:rsidTr="000D3975">
        <w:trPr>
          <w:trHeight w:hRule="exact"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7B4" w:rsidRPr="00A817B4" w:rsidTr="000D3975">
        <w:trPr>
          <w:trHeight w:hRule="exact" w:val="4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7B4" w:rsidRPr="00A817B4" w:rsidTr="000D3975">
        <w:trPr>
          <w:trHeight w:hRule="exact"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7B4" w:rsidRPr="00A817B4" w:rsidTr="000D3975">
        <w:trPr>
          <w:trHeight w:hRule="exact"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7B4" w:rsidRPr="00A817B4" w:rsidTr="000D3975">
        <w:trPr>
          <w:trHeight w:hRule="exact" w:val="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8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B4" w:rsidRPr="00A817B4" w:rsidTr="000D3975">
        <w:trPr>
          <w:trHeight w:hRule="exact"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0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A817B4" w:rsidRPr="00A817B4" w:rsidTr="000D3975">
        <w:trPr>
          <w:trHeight w:hRule="exact"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A817B4" w:rsidRPr="00A817B4" w:rsidTr="000D3975">
        <w:trPr>
          <w:trHeight w:hRule="exact"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17B4" w:rsidRPr="00A817B4" w:rsidTr="000D3975">
        <w:trPr>
          <w:trHeight w:hRule="exact"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17B4" w:rsidRPr="00A817B4" w:rsidTr="000D3975">
        <w:trPr>
          <w:trHeight w:hRule="exact" w:val="9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30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817B4" w:rsidRPr="00A817B4" w:rsidTr="000D3975">
        <w:trPr>
          <w:trHeight w:hRule="exact" w:val="995"/>
        </w:trPr>
        <w:tc>
          <w:tcPr>
            <w:tcW w:w="1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B4" w:rsidRPr="00A817B4" w:rsidRDefault="00A817B4" w:rsidP="00A817B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B4" w:rsidRPr="00A817B4" w:rsidRDefault="00A817B4" w:rsidP="00A817B4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B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_____________ </w:t>
            </w:r>
            <w:proofErr w:type="spellStart"/>
            <w:r w:rsidRPr="00A817B4">
              <w:rPr>
                <w:rFonts w:ascii="Times New Roman" w:hAnsi="Times New Roman" w:cs="Times New Roman"/>
                <w:sz w:val="24"/>
                <w:szCs w:val="24"/>
              </w:rPr>
              <w:t>Пихурина</w:t>
            </w:r>
            <w:proofErr w:type="spellEnd"/>
            <w:r w:rsidRPr="00A817B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817B4" w:rsidRPr="00A817B4" w:rsidRDefault="00A817B4" w:rsidP="00A817B4">
            <w:pPr>
              <w:pStyle w:val="2"/>
              <w:shd w:val="clear" w:color="auto" w:fill="auto"/>
              <w:spacing w:after="0" w:line="260" w:lineRule="exac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7B4" w:rsidRPr="00A817B4" w:rsidRDefault="00A817B4" w:rsidP="00A817B4">
      <w:pPr>
        <w:rPr>
          <w:rFonts w:ascii="Times New Roman" w:hAnsi="Times New Roman" w:cs="Times New Roman"/>
          <w:sz w:val="24"/>
          <w:szCs w:val="24"/>
        </w:rPr>
        <w:sectPr w:rsidR="00A817B4" w:rsidRPr="00A817B4" w:rsidSect="00A817B4">
          <w:pgSz w:w="16838" w:h="11909" w:orient="landscape"/>
          <w:pgMar w:top="720" w:right="720" w:bottom="720" w:left="720" w:header="0" w:footer="3" w:gutter="710"/>
          <w:cols w:space="720"/>
          <w:noEndnote/>
          <w:rtlGutter/>
          <w:docGrid w:linePitch="360"/>
        </w:sectPr>
      </w:pPr>
    </w:p>
    <w:p w:rsidR="00E144EB" w:rsidRPr="00A817B4" w:rsidRDefault="00E144EB" w:rsidP="00A817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44EB" w:rsidRPr="00A817B4" w:rsidSect="00CC28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D27"/>
    <w:multiLevelType w:val="multilevel"/>
    <w:tmpl w:val="0C9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0E74"/>
    <w:multiLevelType w:val="hybridMultilevel"/>
    <w:tmpl w:val="F40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124E"/>
    <w:multiLevelType w:val="multilevel"/>
    <w:tmpl w:val="D69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656DF"/>
    <w:multiLevelType w:val="hybridMultilevel"/>
    <w:tmpl w:val="8AD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0122E"/>
    <w:multiLevelType w:val="hybridMultilevel"/>
    <w:tmpl w:val="8B82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06AA9"/>
    <w:multiLevelType w:val="hybridMultilevel"/>
    <w:tmpl w:val="4DBA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20305"/>
    <w:multiLevelType w:val="hybridMultilevel"/>
    <w:tmpl w:val="2D406D4A"/>
    <w:lvl w:ilvl="0" w:tplc="B17A0F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75B"/>
    <w:rsid w:val="00032B5B"/>
    <w:rsid w:val="000D3975"/>
    <w:rsid w:val="000E1FD2"/>
    <w:rsid w:val="0012551B"/>
    <w:rsid w:val="001D799E"/>
    <w:rsid w:val="001E4A5B"/>
    <w:rsid w:val="00203AE6"/>
    <w:rsid w:val="00241607"/>
    <w:rsid w:val="002765D6"/>
    <w:rsid w:val="002A175B"/>
    <w:rsid w:val="002C721A"/>
    <w:rsid w:val="002D1089"/>
    <w:rsid w:val="00364926"/>
    <w:rsid w:val="00367C5B"/>
    <w:rsid w:val="003C7FBB"/>
    <w:rsid w:val="004461AD"/>
    <w:rsid w:val="00485D57"/>
    <w:rsid w:val="004F070D"/>
    <w:rsid w:val="004F1986"/>
    <w:rsid w:val="00527A43"/>
    <w:rsid w:val="00607DE2"/>
    <w:rsid w:val="00757D3E"/>
    <w:rsid w:val="0079327F"/>
    <w:rsid w:val="00824F61"/>
    <w:rsid w:val="008822D7"/>
    <w:rsid w:val="008F441D"/>
    <w:rsid w:val="00954824"/>
    <w:rsid w:val="009A7F54"/>
    <w:rsid w:val="009B1CA2"/>
    <w:rsid w:val="00A07FED"/>
    <w:rsid w:val="00A53E8C"/>
    <w:rsid w:val="00A817B4"/>
    <w:rsid w:val="00AB557B"/>
    <w:rsid w:val="00AF15AB"/>
    <w:rsid w:val="00B00D7B"/>
    <w:rsid w:val="00B10356"/>
    <w:rsid w:val="00B47CC4"/>
    <w:rsid w:val="00C205E4"/>
    <w:rsid w:val="00C57E6E"/>
    <w:rsid w:val="00CC2803"/>
    <w:rsid w:val="00CD6D89"/>
    <w:rsid w:val="00D10578"/>
    <w:rsid w:val="00DB43E1"/>
    <w:rsid w:val="00DE1E49"/>
    <w:rsid w:val="00DE3DEF"/>
    <w:rsid w:val="00E144EB"/>
    <w:rsid w:val="00E20893"/>
    <w:rsid w:val="00E22C3E"/>
    <w:rsid w:val="00EE4C08"/>
    <w:rsid w:val="00FA7723"/>
    <w:rsid w:val="00FB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3E"/>
    <w:pPr>
      <w:ind w:left="720"/>
      <w:contextualSpacing/>
    </w:pPr>
  </w:style>
  <w:style w:type="paragraph" w:customStyle="1" w:styleId="Standard">
    <w:name w:val="Standard"/>
    <w:rsid w:val="00203AE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ableContents">
    <w:name w:val="Table Contents"/>
    <w:basedOn w:val="Standard"/>
    <w:rsid w:val="00203AE6"/>
    <w:pPr>
      <w:suppressLineNumbers/>
    </w:pPr>
  </w:style>
  <w:style w:type="paragraph" w:styleId="a4">
    <w:name w:val="Title"/>
    <w:basedOn w:val="Standard"/>
    <w:next w:val="a"/>
    <w:link w:val="a5"/>
    <w:rsid w:val="002C721A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5">
    <w:name w:val="Название Знак"/>
    <w:basedOn w:val="a0"/>
    <w:link w:val="a4"/>
    <w:rsid w:val="002C721A"/>
    <w:rPr>
      <w:rFonts w:ascii="Arial" w:eastAsia="Lucida Sans Unicode" w:hAnsi="Arial" w:cs="Mangal"/>
      <w:kern w:val="3"/>
      <w:sz w:val="28"/>
      <w:szCs w:val="28"/>
    </w:rPr>
  </w:style>
  <w:style w:type="table" w:styleId="a6">
    <w:name w:val="Table Grid"/>
    <w:basedOn w:val="a1"/>
    <w:uiPriority w:val="59"/>
    <w:rsid w:val="002C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D1089"/>
  </w:style>
  <w:style w:type="paragraph" w:styleId="a7">
    <w:name w:val="Balloon Text"/>
    <w:basedOn w:val="a"/>
    <w:link w:val="a8"/>
    <w:uiPriority w:val="99"/>
    <w:semiHidden/>
    <w:unhideWhenUsed/>
    <w:rsid w:val="002D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08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A817B4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A817B4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10">
    <w:name w:val="Основной текст1"/>
    <w:basedOn w:val="a9"/>
    <w:rsid w:val="00A817B4"/>
    <w:rPr>
      <w:color w:val="000000"/>
      <w:w w:val="100"/>
      <w:position w:val="0"/>
      <w:lang w:val="ru-RU" w:eastAsia="ru-RU" w:bidi="ru-RU"/>
    </w:rPr>
  </w:style>
  <w:style w:type="character" w:customStyle="1" w:styleId="6pt0pt">
    <w:name w:val="Основной текст + 6 pt;Интервал 0 pt"/>
    <w:basedOn w:val="a9"/>
    <w:rsid w:val="00A817B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ranklinGothicMediumCond14pt0pt">
    <w:name w:val="Основной текст + Franklin Gothic Medium Cond;14 pt;Интервал 0 pt"/>
    <w:basedOn w:val="a9"/>
    <w:rsid w:val="00A817B4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4pt0pt">
    <w:name w:val="Основной текст + 14 pt;Интервал 0 pt"/>
    <w:basedOn w:val="a9"/>
    <w:rsid w:val="00A817B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A817B4"/>
    <w:rPr>
      <w:rFonts w:ascii="Impact" w:eastAsia="Impact" w:hAnsi="Impact" w:cs="Impact"/>
      <w:spacing w:val="2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A817B4"/>
    <w:pPr>
      <w:widowControl w:val="0"/>
      <w:shd w:val="clear" w:color="auto" w:fill="FFFFFF"/>
      <w:spacing w:after="360" w:line="0" w:lineRule="atLeast"/>
      <w:jc w:val="center"/>
    </w:pPr>
    <w:rPr>
      <w:rFonts w:ascii="Sylfaen" w:eastAsia="Sylfaen" w:hAnsi="Sylfaen" w:cs="Sylfaen"/>
      <w:spacing w:val="-10"/>
      <w:sz w:val="26"/>
      <w:szCs w:val="26"/>
    </w:rPr>
  </w:style>
  <w:style w:type="paragraph" w:customStyle="1" w:styleId="ab">
    <w:name w:val="Подпись к таблице"/>
    <w:basedOn w:val="a"/>
    <w:link w:val="aa"/>
    <w:rsid w:val="00A817B4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31">
    <w:name w:val="Основной текст (3)1"/>
    <w:basedOn w:val="a"/>
    <w:link w:val="3"/>
    <w:rsid w:val="00A817B4"/>
    <w:pPr>
      <w:widowControl w:val="0"/>
      <w:shd w:val="clear" w:color="auto" w:fill="FFFFFF"/>
      <w:spacing w:before="60" w:after="0" w:line="0" w:lineRule="atLeast"/>
      <w:jc w:val="both"/>
    </w:pPr>
    <w:rPr>
      <w:rFonts w:ascii="Impact" w:eastAsia="Impact" w:hAnsi="Impact" w:cs="Impact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25</c:v>
                </c:pt>
                <c:pt idx="1">
                  <c:v>25-35</c:v>
                </c:pt>
                <c:pt idx="2">
                  <c:v>36-45</c:v>
                </c:pt>
                <c:pt idx="3">
                  <c:v>46-55</c:v>
                </c:pt>
                <c:pt idx="4">
                  <c:v>более55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25</c:v>
                </c:pt>
                <c:pt idx="1">
                  <c:v>25-35</c:v>
                </c:pt>
                <c:pt idx="2">
                  <c:v>36-45</c:v>
                </c:pt>
                <c:pt idx="3">
                  <c:v>46-55</c:v>
                </c:pt>
                <c:pt idx="4">
                  <c:v>более55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обслуживающий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25</c:v>
                </c:pt>
                <c:pt idx="1">
                  <c:v>25-35</c:v>
                </c:pt>
                <c:pt idx="2">
                  <c:v>36-45</c:v>
                </c:pt>
                <c:pt idx="3">
                  <c:v>46-55</c:v>
                </c:pt>
                <c:pt idx="4">
                  <c:v>более55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axId val="50684672"/>
        <c:axId val="50686208"/>
      </c:barChart>
      <c:catAx>
        <c:axId val="50684672"/>
        <c:scaling>
          <c:orientation val="minMax"/>
        </c:scaling>
        <c:axPos val="b"/>
        <c:majorTickMark val="none"/>
        <c:tickLblPos val="nextTo"/>
        <c:crossAx val="50686208"/>
        <c:crosses val="autoZero"/>
        <c:auto val="1"/>
        <c:lblAlgn val="ctr"/>
        <c:lblOffset val="100"/>
      </c:catAx>
      <c:valAx>
        <c:axId val="50686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0684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административный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обучаются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обучаются</c:v>
                </c:pt>
                <c:pt idx="1">
                  <c:v>среднее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axId val="69237376"/>
        <c:axId val="69252608"/>
      </c:barChart>
      <c:catAx>
        <c:axId val="69237376"/>
        <c:scaling>
          <c:orientation val="minMax"/>
        </c:scaling>
        <c:axPos val="b"/>
        <c:majorTickMark val="none"/>
        <c:tickLblPos val="nextTo"/>
        <c:crossAx val="69252608"/>
        <c:crosses val="autoZero"/>
        <c:auto val="1"/>
        <c:lblAlgn val="ctr"/>
        <c:lblOffset val="100"/>
      </c:catAx>
      <c:valAx>
        <c:axId val="692526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9237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стаж работы менее 2 лет</c:v>
                </c:pt>
                <c:pt idx="1">
                  <c:v>соответствие занимаемой должности</c:v>
                </c:pt>
                <c:pt idx="2">
                  <c:v>первая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axId val="80636160"/>
        <c:axId val="80646528"/>
      </c:barChart>
      <c:catAx>
        <c:axId val="80636160"/>
        <c:scaling>
          <c:orientation val="minMax"/>
        </c:scaling>
        <c:axPos val="b"/>
        <c:majorTickMark val="none"/>
        <c:tickLblPos val="nextTo"/>
        <c:crossAx val="80646528"/>
        <c:crosses val="autoZero"/>
        <c:auto val="1"/>
        <c:lblAlgn val="ctr"/>
        <c:lblOffset val="100"/>
      </c:catAx>
      <c:valAx>
        <c:axId val="80646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636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077B-06FF-4124-91C1-8558D9F8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13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8</cp:revision>
  <cp:lastPrinted>2016-09-12T01:52:00Z</cp:lastPrinted>
  <dcterms:created xsi:type="dcterms:W3CDTF">2015-08-28T06:12:00Z</dcterms:created>
  <dcterms:modified xsi:type="dcterms:W3CDTF">2016-09-12T01:54:00Z</dcterms:modified>
</cp:coreProperties>
</file>