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B2" w:rsidRDefault="004602B2"/>
    <w:tbl>
      <w:tblPr>
        <w:tblW w:w="0" w:type="auto"/>
        <w:tblInd w:w="-34" w:type="dxa"/>
        <w:tblLayout w:type="fixed"/>
        <w:tblLook w:val="0000"/>
      </w:tblPr>
      <w:tblGrid>
        <w:gridCol w:w="4076"/>
        <w:gridCol w:w="2018"/>
        <w:gridCol w:w="3404"/>
      </w:tblGrid>
      <w:tr w:rsidR="00A8289B" w:rsidRPr="004602B2" w:rsidTr="00737810">
        <w:tc>
          <w:tcPr>
            <w:tcW w:w="4076" w:type="dxa"/>
          </w:tcPr>
          <w:p w:rsidR="00A8289B" w:rsidRPr="004602B2" w:rsidRDefault="00A8289B" w:rsidP="004602B2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02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СОГЛАСОВАНО</w:t>
            </w:r>
          </w:p>
          <w:p w:rsidR="004602B2" w:rsidRDefault="00BF1E4D" w:rsidP="004602B2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02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Председатель</w:t>
            </w:r>
            <w:r w:rsidR="004602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профкома</w:t>
            </w:r>
          </w:p>
          <w:p w:rsidR="00A8289B" w:rsidRPr="004602B2" w:rsidRDefault="004602B2" w:rsidP="004602B2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МБДОУ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детского сада № 13</w:t>
            </w:r>
          </w:p>
          <w:p w:rsidR="00A8289B" w:rsidRPr="004602B2" w:rsidRDefault="004602B2" w:rsidP="004602B2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___________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Суртаева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Т.Ю.</w:t>
            </w:r>
          </w:p>
        </w:tc>
        <w:tc>
          <w:tcPr>
            <w:tcW w:w="2018" w:type="dxa"/>
          </w:tcPr>
          <w:p w:rsidR="00A8289B" w:rsidRPr="004602B2" w:rsidRDefault="00A8289B" w:rsidP="004602B2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</w:tcPr>
          <w:p w:rsidR="00A8289B" w:rsidRPr="004602B2" w:rsidRDefault="00A8289B" w:rsidP="004602B2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02B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УТВЕРЖДАЮ</w:t>
            </w:r>
          </w:p>
          <w:p w:rsidR="004602B2" w:rsidRDefault="004602B2" w:rsidP="004602B2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Заведующий </w:t>
            </w:r>
          </w:p>
          <w:p w:rsidR="00A8289B" w:rsidRPr="004602B2" w:rsidRDefault="004602B2" w:rsidP="004602B2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МБДОУ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детского сада № 13 </w:t>
            </w:r>
          </w:p>
          <w:p w:rsidR="00A8289B" w:rsidRPr="004602B2" w:rsidRDefault="004602B2" w:rsidP="004602B2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__________ Г.А.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Пихурина</w:t>
            </w:r>
            <w:proofErr w:type="spellEnd"/>
          </w:p>
        </w:tc>
      </w:tr>
    </w:tbl>
    <w:p w:rsidR="00A8289B" w:rsidRPr="004602B2" w:rsidRDefault="00A8289B" w:rsidP="004602B2">
      <w:pPr>
        <w:spacing w:after="150"/>
        <w:rPr>
          <w:rFonts w:ascii="Times New Roman" w:hAnsi="Times New Roman" w:cs="Times New Roman"/>
          <w:b/>
          <w:sz w:val="24"/>
          <w:szCs w:val="24"/>
        </w:rPr>
      </w:pPr>
    </w:p>
    <w:p w:rsidR="00A8289B" w:rsidRPr="004602B2" w:rsidRDefault="00A8289B" w:rsidP="004602B2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2B2" w:rsidRPr="004602B2" w:rsidRDefault="004602B2" w:rsidP="00460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02B2">
        <w:rPr>
          <w:rFonts w:ascii="Times New Roman" w:hAnsi="Times New Roman" w:cs="Times New Roman"/>
          <w:b/>
          <w:sz w:val="24"/>
          <w:szCs w:val="24"/>
        </w:rPr>
        <w:t xml:space="preserve">Положение о комиссии по </w:t>
      </w:r>
      <w:proofErr w:type="spellStart"/>
      <w:r w:rsidRPr="004602B2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4602B2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</w:p>
    <w:p w:rsidR="00337209" w:rsidRPr="004602B2" w:rsidRDefault="004602B2" w:rsidP="00460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B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4602B2">
        <w:rPr>
          <w:rFonts w:ascii="Times New Roman" w:hAnsi="Times New Roman" w:cs="Times New Roman"/>
          <w:b/>
          <w:sz w:val="24"/>
          <w:szCs w:val="24"/>
        </w:rPr>
        <w:t>МБДОУ</w:t>
      </w:r>
      <w:proofErr w:type="spellEnd"/>
      <w:r w:rsidRPr="004602B2">
        <w:rPr>
          <w:rFonts w:ascii="Times New Roman" w:hAnsi="Times New Roman" w:cs="Times New Roman"/>
          <w:b/>
          <w:sz w:val="24"/>
          <w:szCs w:val="24"/>
        </w:rPr>
        <w:t xml:space="preserve"> детском саду № 13</w:t>
      </w:r>
    </w:p>
    <w:p w:rsidR="00E45346" w:rsidRPr="004602B2" w:rsidRDefault="00E45346" w:rsidP="00460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209" w:rsidRPr="004602B2" w:rsidRDefault="00337209" w:rsidP="004602B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5634" w:rsidRPr="004602B2" w:rsidRDefault="00245634" w:rsidP="004602B2">
      <w:pPr>
        <w:pStyle w:val="a5"/>
        <w:spacing w:before="0" w:beforeAutospacing="0" w:after="0" w:afterAutospacing="0" w:line="276" w:lineRule="auto"/>
        <w:jc w:val="both"/>
      </w:pPr>
      <w:r w:rsidRPr="004602B2">
        <w:rPr>
          <w:rFonts w:eastAsia="+mn-ea"/>
          <w:color w:val="0D0D0D"/>
          <w:kern w:val="24"/>
        </w:rPr>
        <w:t xml:space="preserve">1.1. </w:t>
      </w:r>
      <w:r w:rsidR="004602B2">
        <w:rPr>
          <w:rFonts w:eastAsia="+mn-ea"/>
          <w:color w:val="0D0D0D"/>
          <w:kern w:val="24"/>
        </w:rPr>
        <w:t xml:space="preserve">Комиссия по </w:t>
      </w:r>
      <w:proofErr w:type="spellStart"/>
      <w:r w:rsidR="004602B2">
        <w:rPr>
          <w:rFonts w:eastAsia="+mn-ea"/>
          <w:color w:val="0D0D0D"/>
          <w:kern w:val="24"/>
        </w:rPr>
        <w:t>анитикоррупционной</w:t>
      </w:r>
      <w:proofErr w:type="spellEnd"/>
      <w:r w:rsidR="004602B2">
        <w:rPr>
          <w:rFonts w:eastAsia="+mn-ea"/>
          <w:color w:val="0D0D0D"/>
          <w:kern w:val="24"/>
        </w:rPr>
        <w:t xml:space="preserve"> деятельности (далее Комиссия) </w:t>
      </w:r>
      <w:r w:rsidRPr="004602B2">
        <w:rPr>
          <w:rFonts w:eastAsia="+mn-ea"/>
          <w:color w:val="0D0D0D"/>
          <w:kern w:val="24"/>
        </w:rPr>
        <w:t>на</w:t>
      </w:r>
      <w:r w:rsidR="004602B2">
        <w:rPr>
          <w:rFonts w:eastAsia="+mn-ea"/>
          <w:color w:val="0D0D0D"/>
          <w:kern w:val="24"/>
        </w:rPr>
        <w:t>значается из числа работников учреждения</w:t>
      </w:r>
      <w:r w:rsidRPr="004602B2">
        <w:rPr>
          <w:rFonts w:eastAsia="+mn-ea"/>
          <w:color w:val="0D0D0D"/>
          <w:kern w:val="24"/>
        </w:rPr>
        <w:t>.</w:t>
      </w:r>
    </w:p>
    <w:p w:rsidR="00245634" w:rsidRPr="004602B2" w:rsidRDefault="004602B2" w:rsidP="004602B2">
      <w:pPr>
        <w:pStyle w:val="a5"/>
        <w:spacing w:before="0" w:beforeAutospacing="0" w:after="0" w:afterAutospacing="0" w:line="276" w:lineRule="auto"/>
        <w:jc w:val="both"/>
      </w:pPr>
      <w:r>
        <w:rPr>
          <w:rFonts w:eastAsia="+mn-ea"/>
          <w:color w:val="0D0D0D"/>
          <w:kern w:val="24"/>
        </w:rPr>
        <w:t>1.2. Член комиссии</w:t>
      </w:r>
      <w:r w:rsidR="00245634" w:rsidRPr="004602B2">
        <w:rPr>
          <w:rFonts w:eastAsia="+mn-ea"/>
          <w:color w:val="0D0D0D"/>
          <w:kern w:val="24"/>
        </w:rPr>
        <w:t xml:space="preserve"> должен иметь специальную подготовку по профилактике коррупционных и иных правонарушений.</w:t>
      </w:r>
    </w:p>
    <w:p w:rsidR="00245634" w:rsidRPr="004602B2" w:rsidRDefault="004602B2" w:rsidP="004602B2">
      <w:pPr>
        <w:pStyle w:val="a5"/>
        <w:spacing w:before="0" w:beforeAutospacing="0" w:after="0" w:afterAutospacing="0" w:line="276" w:lineRule="auto"/>
        <w:jc w:val="both"/>
      </w:pPr>
      <w:r>
        <w:rPr>
          <w:rFonts w:eastAsia="+mn-ea"/>
          <w:color w:val="0D0D0D"/>
          <w:kern w:val="24"/>
        </w:rPr>
        <w:t>1.3. Член комиссии</w:t>
      </w:r>
      <w:r w:rsidR="00245634" w:rsidRPr="004602B2">
        <w:rPr>
          <w:rFonts w:eastAsia="+mn-ea"/>
          <w:color w:val="0D0D0D"/>
          <w:kern w:val="24"/>
        </w:rPr>
        <w:t xml:space="preserve"> подчиняется непосредственно заведующему</w:t>
      </w:r>
      <w:r w:rsidR="00570A5A" w:rsidRPr="004602B2">
        <w:rPr>
          <w:rFonts w:eastAsia="+mn-ea"/>
          <w:color w:val="0D0D0D"/>
          <w:kern w:val="24"/>
        </w:rPr>
        <w:t xml:space="preserve">. </w:t>
      </w:r>
    </w:p>
    <w:p w:rsidR="00245634" w:rsidRPr="004602B2" w:rsidRDefault="004602B2" w:rsidP="004602B2">
      <w:pPr>
        <w:pStyle w:val="a5"/>
        <w:spacing w:before="0" w:beforeAutospacing="0" w:after="0" w:afterAutospacing="0" w:line="276" w:lineRule="auto"/>
        <w:jc w:val="both"/>
      </w:pPr>
      <w:r>
        <w:rPr>
          <w:rFonts w:eastAsia="+mn-ea"/>
          <w:color w:val="0D0D0D"/>
          <w:kern w:val="24"/>
        </w:rPr>
        <w:t>1.4. Член комиссии</w:t>
      </w:r>
      <w:r w:rsidR="00245634" w:rsidRPr="004602B2">
        <w:rPr>
          <w:rFonts w:eastAsia="+mn-ea"/>
          <w:color w:val="0D0D0D"/>
          <w:kern w:val="24"/>
        </w:rPr>
        <w:t xml:space="preserve"> должен знать:</w:t>
      </w:r>
    </w:p>
    <w:p w:rsidR="00245634" w:rsidRPr="004602B2" w:rsidRDefault="00245634" w:rsidP="004602B2">
      <w:pPr>
        <w:pStyle w:val="a6"/>
        <w:spacing w:line="276" w:lineRule="auto"/>
        <w:jc w:val="both"/>
        <w:rPr>
          <w:color w:val="4E67C8"/>
        </w:rPr>
      </w:pPr>
      <w:r w:rsidRPr="004602B2">
        <w:rPr>
          <w:rFonts w:eastAsia="+mn-ea"/>
          <w:color w:val="0D0D0D"/>
          <w:kern w:val="24"/>
        </w:rPr>
        <w:t>законодательство об образовании;</w:t>
      </w:r>
    </w:p>
    <w:p w:rsidR="00245634" w:rsidRPr="004602B2" w:rsidRDefault="00245634" w:rsidP="004602B2">
      <w:pPr>
        <w:pStyle w:val="a6"/>
        <w:spacing w:line="276" w:lineRule="auto"/>
        <w:jc w:val="both"/>
        <w:rPr>
          <w:color w:val="4E67C8"/>
        </w:rPr>
      </w:pPr>
      <w:r w:rsidRPr="004602B2">
        <w:rPr>
          <w:rFonts w:eastAsia="+mn-ea"/>
          <w:color w:val="0D0D0D"/>
          <w:kern w:val="24"/>
        </w:rPr>
        <w:t>антикоррупционное законодательство;</w:t>
      </w:r>
    </w:p>
    <w:p w:rsidR="00245634" w:rsidRPr="004602B2" w:rsidRDefault="00245634" w:rsidP="004602B2">
      <w:pPr>
        <w:pStyle w:val="a6"/>
        <w:spacing w:line="276" w:lineRule="auto"/>
        <w:jc w:val="both"/>
        <w:rPr>
          <w:color w:val="4E67C8"/>
        </w:rPr>
      </w:pPr>
      <w:r w:rsidRPr="004602B2">
        <w:rPr>
          <w:rFonts w:eastAsia="+mn-ea"/>
          <w:color w:val="0D0D0D"/>
          <w:kern w:val="24"/>
        </w:rPr>
        <w:t>теорию и методы управления образовательными системами;</w:t>
      </w:r>
    </w:p>
    <w:p w:rsidR="00245634" w:rsidRPr="004602B2" w:rsidRDefault="00245634" w:rsidP="004602B2">
      <w:pPr>
        <w:pStyle w:val="a6"/>
        <w:spacing w:line="276" w:lineRule="auto"/>
        <w:jc w:val="both"/>
        <w:rPr>
          <w:color w:val="4E67C8"/>
        </w:rPr>
      </w:pPr>
      <w:r w:rsidRPr="004602B2">
        <w:rPr>
          <w:rFonts w:eastAsia="+mn-ea"/>
          <w:color w:val="0D0D0D"/>
          <w:kern w:val="24"/>
        </w:rPr>
        <w:t>методы убеждения, аргументации своей позиции, установления контактов с  воспитанниками разного возраста, их родителями (лицами, их заменяющими), педагогическими работниками;</w:t>
      </w:r>
    </w:p>
    <w:p w:rsidR="00245634" w:rsidRPr="004602B2" w:rsidRDefault="00245634" w:rsidP="004602B2">
      <w:pPr>
        <w:pStyle w:val="a6"/>
        <w:spacing w:line="276" w:lineRule="auto"/>
        <w:jc w:val="both"/>
        <w:rPr>
          <w:color w:val="4E67C8"/>
        </w:rPr>
      </w:pPr>
      <w:r w:rsidRPr="004602B2">
        <w:rPr>
          <w:rFonts w:eastAsia="+mn-ea"/>
          <w:color w:val="0D0D0D"/>
          <w:kern w:val="24"/>
        </w:rPr>
        <w:t>трудовое законодательство;</w:t>
      </w:r>
    </w:p>
    <w:p w:rsidR="00245634" w:rsidRPr="004602B2" w:rsidRDefault="00245634" w:rsidP="004602B2">
      <w:pPr>
        <w:pStyle w:val="a6"/>
        <w:spacing w:line="276" w:lineRule="auto"/>
        <w:jc w:val="both"/>
        <w:rPr>
          <w:color w:val="4E67C8"/>
        </w:rPr>
      </w:pPr>
      <w:r w:rsidRPr="004602B2">
        <w:rPr>
          <w:rFonts w:eastAsia="+mn-ea"/>
          <w:color w:val="0D0D0D"/>
          <w:kern w:val="24"/>
        </w:rPr>
        <w:t>основы работы с текстовыми редакторами, электронными таблицами, электронной почтой и браузерами, мультимедийным оборудованием;</w:t>
      </w:r>
    </w:p>
    <w:p w:rsidR="00245634" w:rsidRPr="004602B2" w:rsidRDefault="00245634" w:rsidP="004602B2">
      <w:pPr>
        <w:pStyle w:val="a6"/>
        <w:spacing w:line="276" w:lineRule="auto"/>
        <w:jc w:val="both"/>
        <w:rPr>
          <w:color w:val="4E67C8"/>
        </w:rPr>
      </w:pPr>
      <w:r w:rsidRPr="004602B2">
        <w:rPr>
          <w:rFonts w:eastAsia="+mn-ea"/>
          <w:color w:val="0D0D0D"/>
          <w:kern w:val="24"/>
        </w:rPr>
        <w:t>правила внутреннего трудового распорядка;</w:t>
      </w:r>
    </w:p>
    <w:p w:rsidR="00245634" w:rsidRPr="004602B2" w:rsidRDefault="00245634" w:rsidP="004602B2">
      <w:pPr>
        <w:pStyle w:val="a6"/>
        <w:spacing w:line="276" w:lineRule="auto"/>
        <w:jc w:val="both"/>
        <w:rPr>
          <w:color w:val="4E67C8"/>
        </w:rPr>
      </w:pPr>
      <w:r w:rsidRPr="004602B2">
        <w:rPr>
          <w:rFonts w:eastAsia="+mn-ea"/>
          <w:color w:val="0D0D0D"/>
          <w:kern w:val="24"/>
        </w:rPr>
        <w:t xml:space="preserve">режим работы </w:t>
      </w:r>
      <w:r w:rsidR="00E45346" w:rsidRPr="004602B2">
        <w:rPr>
          <w:rFonts w:eastAsia="+mn-ea"/>
          <w:color w:val="0D0D0D"/>
          <w:kern w:val="24"/>
        </w:rPr>
        <w:t>ДОУ</w:t>
      </w:r>
      <w:r w:rsidRPr="004602B2">
        <w:rPr>
          <w:rFonts w:eastAsia="+mn-ea"/>
          <w:color w:val="0D0D0D"/>
          <w:kern w:val="24"/>
        </w:rPr>
        <w:t>;</w:t>
      </w:r>
    </w:p>
    <w:p w:rsidR="00245634" w:rsidRPr="004602B2" w:rsidRDefault="004602B2" w:rsidP="004602B2">
      <w:pPr>
        <w:pStyle w:val="a6"/>
        <w:spacing w:line="276" w:lineRule="auto"/>
        <w:jc w:val="both"/>
        <w:rPr>
          <w:color w:val="4E67C8"/>
        </w:rPr>
      </w:pPr>
      <w:r>
        <w:rPr>
          <w:rFonts w:eastAsia="+mn-ea"/>
          <w:color w:val="0D0D0D"/>
          <w:kern w:val="24"/>
        </w:rPr>
        <w:t xml:space="preserve">план </w:t>
      </w:r>
      <w:proofErr w:type="spellStart"/>
      <w:r>
        <w:rPr>
          <w:rFonts w:eastAsia="+mn-ea"/>
          <w:color w:val="0D0D0D"/>
          <w:kern w:val="24"/>
        </w:rPr>
        <w:t>антикоррупционных</w:t>
      </w:r>
      <w:proofErr w:type="spellEnd"/>
      <w:r>
        <w:rPr>
          <w:rFonts w:eastAsia="+mn-ea"/>
          <w:color w:val="0D0D0D"/>
          <w:kern w:val="24"/>
        </w:rPr>
        <w:t xml:space="preserve"> мероприятий учреждения</w:t>
      </w:r>
      <w:r w:rsidR="00E45346" w:rsidRPr="004602B2">
        <w:rPr>
          <w:rFonts w:eastAsia="+mn-ea"/>
          <w:color w:val="0D0D0D"/>
          <w:kern w:val="24"/>
        </w:rPr>
        <w:t>.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1.5. В </w:t>
      </w:r>
      <w:r w:rsidR="004602B2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Pr="004602B2">
        <w:rPr>
          <w:rFonts w:ascii="Times New Roman" w:hAnsi="Times New Roman" w:cs="Times New Roman"/>
          <w:sz w:val="24"/>
          <w:szCs w:val="24"/>
        </w:rPr>
        <w:t xml:space="preserve"> за профилактику коррупционных и иных правонарушений</w:t>
      </w:r>
      <w:r w:rsidR="004602B2">
        <w:rPr>
          <w:rFonts w:ascii="Times New Roman" w:hAnsi="Times New Roman" w:cs="Times New Roman"/>
          <w:sz w:val="24"/>
          <w:szCs w:val="24"/>
        </w:rPr>
        <w:t xml:space="preserve"> член Комиссии</w:t>
      </w:r>
      <w:r w:rsidRPr="004602B2">
        <w:rPr>
          <w:rFonts w:ascii="Times New Roman" w:hAnsi="Times New Roman" w:cs="Times New Roman"/>
          <w:sz w:val="24"/>
          <w:szCs w:val="24"/>
        </w:rPr>
        <w:t xml:space="preserve"> должен руководствоваться:</w:t>
      </w:r>
    </w:p>
    <w:p w:rsidR="00337209" w:rsidRPr="004602B2" w:rsidRDefault="00337209" w:rsidP="004602B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proofErr w:type="gramStart"/>
      <w:r w:rsidRPr="004602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02B2">
        <w:rPr>
          <w:rFonts w:ascii="Times New Roman" w:hAnsi="Times New Roman" w:cs="Times New Roman"/>
          <w:sz w:val="24"/>
          <w:szCs w:val="24"/>
        </w:rPr>
        <w:t xml:space="preserve"> Ф;</w:t>
      </w:r>
    </w:p>
    <w:p w:rsidR="00337209" w:rsidRPr="004602B2" w:rsidRDefault="00337209" w:rsidP="004602B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Федеральным законом «О противодействии коррупции»;</w:t>
      </w:r>
    </w:p>
    <w:p w:rsidR="00337209" w:rsidRPr="004602B2" w:rsidRDefault="00337209" w:rsidP="004602B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Трудовым кодексом РФ;</w:t>
      </w:r>
    </w:p>
    <w:p w:rsidR="00337209" w:rsidRPr="004602B2" w:rsidRDefault="00337209" w:rsidP="004602B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Федеральным законом «Об образовании в Российской Федерации»;</w:t>
      </w:r>
    </w:p>
    <w:p w:rsidR="00337209" w:rsidRPr="004602B2" w:rsidRDefault="00337209" w:rsidP="004602B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Гражданским кодексом РФ;</w:t>
      </w:r>
    </w:p>
    <w:p w:rsidR="00337209" w:rsidRPr="004602B2" w:rsidRDefault="00337209" w:rsidP="004602B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Семейным кодексом РФ;</w:t>
      </w:r>
    </w:p>
    <w:p w:rsidR="00337209" w:rsidRPr="004602B2" w:rsidRDefault="00337209" w:rsidP="004602B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Уголовным кодексом РФ;</w:t>
      </w:r>
    </w:p>
    <w:p w:rsidR="00337209" w:rsidRPr="004602B2" w:rsidRDefault="00337209" w:rsidP="004602B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административным, трудовым и антикоррупционным законодательством;</w:t>
      </w:r>
    </w:p>
    <w:p w:rsidR="00337209" w:rsidRPr="004602B2" w:rsidRDefault="004602B2" w:rsidP="004602B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актами учреждения по профилактике коррупции, настоящим Положением</w:t>
      </w:r>
      <w:r w:rsidR="00337209" w:rsidRPr="004602B2">
        <w:rPr>
          <w:rFonts w:ascii="Times New Roman" w:hAnsi="Times New Roman" w:cs="Times New Roman"/>
          <w:sz w:val="24"/>
          <w:szCs w:val="24"/>
        </w:rPr>
        <w:t>;</w:t>
      </w:r>
    </w:p>
    <w:p w:rsidR="00337209" w:rsidRPr="004602B2" w:rsidRDefault="00337209" w:rsidP="007503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Уставом и л</w:t>
      </w:r>
      <w:r w:rsidR="004602B2">
        <w:rPr>
          <w:rFonts w:ascii="Times New Roman" w:hAnsi="Times New Roman" w:cs="Times New Roman"/>
          <w:sz w:val="24"/>
          <w:szCs w:val="24"/>
        </w:rPr>
        <w:t>окальными нормативными актами.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2B2">
        <w:rPr>
          <w:rFonts w:ascii="Times New Roman" w:hAnsi="Times New Roman" w:cs="Times New Roman"/>
          <w:b/>
          <w:sz w:val="24"/>
          <w:szCs w:val="24"/>
        </w:rPr>
        <w:t>2. Функции</w:t>
      </w:r>
      <w:r w:rsidR="0075031C">
        <w:rPr>
          <w:rFonts w:ascii="Times New Roman" w:hAnsi="Times New Roman" w:cs="Times New Roman"/>
          <w:b/>
          <w:sz w:val="24"/>
          <w:szCs w:val="24"/>
        </w:rPr>
        <w:t xml:space="preserve"> члена комиссии</w:t>
      </w:r>
    </w:p>
    <w:p w:rsidR="003645C2" w:rsidRPr="004602B2" w:rsidRDefault="003645C2" w:rsidP="004602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- разработка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</w:t>
      </w:r>
      <w:r w:rsidR="004602B2">
        <w:rPr>
          <w:rFonts w:ascii="Times New Roman" w:hAnsi="Times New Roman" w:cs="Times New Roman"/>
          <w:sz w:val="24"/>
          <w:szCs w:val="24"/>
        </w:rPr>
        <w:t>пции (</w:t>
      </w:r>
      <w:proofErr w:type="spellStart"/>
      <w:r w:rsidR="004602B2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4602B2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4602B2">
        <w:rPr>
          <w:rFonts w:ascii="Times New Roman" w:hAnsi="Times New Roman" w:cs="Times New Roman"/>
          <w:sz w:val="24"/>
          <w:szCs w:val="24"/>
        </w:rPr>
        <w:t>, кодекса этики и служебного поведения работников и т.д.);</w:t>
      </w:r>
    </w:p>
    <w:p w:rsidR="003645C2" w:rsidRPr="004602B2" w:rsidRDefault="003645C2" w:rsidP="004602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lastRenderedPageBreak/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3645C2" w:rsidRPr="004602B2" w:rsidRDefault="003645C2" w:rsidP="004602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- организация проведения оценки коррупционных рисков;</w:t>
      </w:r>
    </w:p>
    <w:p w:rsidR="003645C2" w:rsidRPr="004602B2" w:rsidRDefault="003645C2" w:rsidP="004602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3645C2" w:rsidRPr="004602B2" w:rsidRDefault="003645C2" w:rsidP="004602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- организация заполнения и рассмотрения деклараций о конфликте интересов;</w:t>
      </w:r>
    </w:p>
    <w:p w:rsidR="003645C2" w:rsidRPr="004602B2" w:rsidRDefault="003645C2" w:rsidP="004602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3645C2" w:rsidRPr="004602B2" w:rsidRDefault="003645C2" w:rsidP="004602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3645C2" w:rsidRPr="004602B2" w:rsidRDefault="003645C2" w:rsidP="004602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645C2" w:rsidRPr="004602B2" w:rsidRDefault="003645C2" w:rsidP="004602B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 xml:space="preserve">- проведение оценки результатов </w:t>
      </w:r>
      <w:proofErr w:type="spellStart"/>
      <w:r w:rsidRPr="004602B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602B2">
        <w:rPr>
          <w:rFonts w:ascii="Times New Roman" w:hAnsi="Times New Roman" w:cs="Times New Roman"/>
          <w:sz w:val="24"/>
          <w:szCs w:val="24"/>
        </w:rPr>
        <w:t xml:space="preserve"> работы и подготовка соответствующих отчетных материалов руководству организации.</w:t>
      </w:r>
    </w:p>
    <w:p w:rsidR="00337209" w:rsidRPr="004602B2" w:rsidRDefault="0075031C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</w:t>
      </w:r>
      <w:r w:rsidR="00337209" w:rsidRPr="004602B2">
        <w:rPr>
          <w:rFonts w:ascii="Times New Roman" w:hAnsi="Times New Roman" w:cs="Times New Roman"/>
          <w:b/>
          <w:sz w:val="24"/>
          <w:szCs w:val="24"/>
        </w:rPr>
        <w:t>бязанности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члена комиссии</w:t>
      </w:r>
    </w:p>
    <w:p w:rsidR="00337209" w:rsidRPr="004602B2" w:rsidRDefault="0075031C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выполняет следующие</w:t>
      </w:r>
      <w:r w:rsidR="00337209" w:rsidRPr="004602B2">
        <w:rPr>
          <w:rFonts w:ascii="Times New Roman" w:hAnsi="Times New Roman" w:cs="Times New Roman"/>
          <w:sz w:val="24"/>
          <w:szCs w:val="24"/>
        </w:rPr>
        <w:t xml:space="preserve"> обязанности: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3.1. анализирует:</w:t>
      </w:r>
    </w:p>
    <w:p w:rsidR="00337209" w:rsidRPr="004602B2" w:rsidRDefault="00337209" w:rsidP="0075031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действующее антикоррупционное законодательство;</w:t>
      </w:r>
    </w:p>
    <w:p w:rsidR="00337209" w:rsidRPr="004602B2" w:rsidRDefault="00337209" w:rsidP="0075031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коррупционные риски в </w:t>
      </w:r>
      <w:r w:rsidR="008A2101" w:rsidRPr="004602B2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4602B2">
        <w:rPr>
          <w:rFonts w:ascii="Times New Roman" w:hAnsi="Times New Roman" w:cs="Times New Roman"/>
          <w:sz w:val="24"/>
          <w:szCs w:val="24"/>
        </w:rPr>
        <w:t>;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3.2. планирует и организует:</w:t>
      </w:r>
    </w:p>
    <w:p w:rsidR="00337209" w:rsidRPr="004602B2" w:rsidRDefault="00337209" w:rsidP="007503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8A2101" w:rsidRPr="004602B2">
        <w:rPr>
          <w:rFonts w:ascii="Times New Roman" w:hAnsi="Times New Roman" w:cs="Times New Roman"/>
          <w:sz w:val="24"/>
          <w:szCs w:val="24"/>
        </w:rPr>
        <w:t>комиссии</w:t>
      </w:r>
      <w:r w:rsidR="008A2101" w:rsidRPr="004602B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 </w:t>
      </w:r>
      <w:r w:rsidR="008A2101" w:rsidRPr="004602B2">
        <w:rPr>
          <w:rFonts w:ascii="Times New Roman" w:eastAsia="Times New Roman" w:hAnsi="Times New Roman" w:cs="Times New Roman"/>
          <w:sz w:val="24"/>
          <w:szCs w:val="24"/>
        </w:rPr>
        <w:t>предупреждению и противодействию коррупционных правонарушений</w:t>
      </w:r>
      <w:r w:rsidRPr="004602B2">
        <w:rPr>
          <w:rFonts w:ascii="Times New Roman" w:hAnsi="Times New Roman" w:cs="Times New Roman"/>
          <w:sz w:val="24"/>
          <w:szCs w:val="24"/>
        </w:rPr>
        <w:t>или правонарушений, создающих условия для совершения коррупционных правонарушений;</w:t>
      </w:r>
    </w:p>
    <w:p w:rsidR="00337209" w:rsidRPr="004602B2" w:rsidRDefault="00337209" w:rsidP="007503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разработку локальных нормативных актов по профилактике коррупционных и иных правонарушений;</w:t>
      </w:r>
    </w:p>
    <w:p w:rsidR="00337209" w:rsidRPr="004602B2" w:rsidRDefault="00337209" w:rsidP="007503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 xml:space="preserve">осуществление систематического </w:t>
      </w:r>
      <w:proofErr w:type="gramStart"/>
      <w:r w:rsidRPr="004602B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02B2">
        <w:rPr>
          <w:rFonts w:ascii="Times New Roman" w:hAnsi="Times New Roman" w:cs="Times New Roman"/>
          <w:sz w:val="24"/>
          <w:szCs w:val="24"/>
        </w:rPr>
        <w:t> соблюдением требо</w:t>
      </w:r>
      <w:r w:rsidR="0075031C">
        <w:rPr>
          <w:rFonts w:ascii="Times New Roman" w:hAnsi="Times New Roman" w:cs="Times New Roman"/>
          <w:sz w:val="24"/>
          <w:szCs w:val="24"/>
        </w:rPr>
        <w:t xml:space="preserve">ваний </w:t>
      </w:r>
      <w:proofErr w:type="spellStart"/>
      <w:r w:rsidR="0075031C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75031C">
        <w:rPr>
          <w:rFonts w:ascii="Times New Roman" w:hAnsi="Times New Roman" w:cs="Times New Roman"/>
          <w:sz w:val="24"/>
          <w:szCs w:val="24"/>
        </w:rPr>
        <w:t xml:space="preserve"> плана</w:t>
      </w:r>
      <w:r w:rsidRPr="004602B2">
        <w:rPr>
          <w:rFonts w:ascii="Times New Roman" w:hAnsi="Times New Roman" w:cs="Times New Roman"/>
          <w:sz w:val="24"/>
          <w:szCs w:val="24"/>
        </w:rPr>
        <w:t>;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3.3. кон</w:t>
      </w:r>
      <w:r w:rsidR="0075031C">
        <w:rPr>
          <w:rFonts w:ascii="Times New Roman" w:hAnsi="Times New Roman" w:cs="Times New Roman"/>
          <w:sz w:val="24"/>
          <w:szCs w:val="24"/>
        </w:rPr>
        <w:t xml:space="preserve">тролирует выполнение плана </w:t>
      </w:r>
      <w:r w:rsidRPr="004602B2">
        <w:rPr>
          <w:rFonts w:ascii="Times New Roman" w:hAnsi="Times New Roman" w:cs="Times New Roman"/>
          <w:sz w:val="24"/>
          <w:szCs w:val="24"/>
        </w:rPr>
        <w:t xml:space="preserve">всеми работниками </w:t>
      </w:r>
      <w:r w:rsidR="008A2101" w:rsidRPr="004602B2">
        <w:rPr>
          <w:rFonts w:ascii="Times New Roman" w:hAnsi="Times New Roman" w:cs="Times New Roman"/>
          <w:sz w:val="24"/>
          <w:szCs w:val="24"/>
        </w:rPr>
        <w:t>учреждения</w:t>
      </w:r>
      <w:r w:rsidRPr="004602B2">
        <w:rPr>
          <w:rFonts w:ascii="Times New Roman" w:hAnsi="Times New Roman" w:cs="Times New Roman"/>
          <w:sz w:val="24"/>
          <w:szCs w:val="24"/>
        </w:rPr>
        <w:t>;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3.4. коррект</w:t>
      </w:r>
      <w:r w:rsidR="0075031C">
        <w:rPr>
          <w:rFonts w:ascii="Times New Roman" w:hAnsi="Times New Roman" w:cs="Times New Roman"/>
          <w:sz w:val="24"/>
          <w:szCs w:val="24"/>
        </w:rPr>
        <w:t>ирует план</w:t>
      </w:r>
      <w:r w:rsidRPr="00460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101" w:rsidRPr="004602B2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4602B2">
        <w:rPr>
          <w:rFonts w:ascii="Times New Roman" w:hAnsi="Times New Roman" w:cs="Times New Roman"/>
          <w:sz w:val="24"/>
          <w:szCs w:val="24"/>
        </w:rPr>
        <w:t xml:space="preserve"> и иные локальные нормативные акты, регламентирующие противодействие коррупции;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3.5. разрабатывает локальные нормативные акты по противодействию коррупции</w:t>
      </w:r>
      <w:r w:rsidR="006903DA" w:rsidRPr="004602B2">
        <w:rPr>
          <w:rFonts w:ascii="Times New Roman" w:hAnsi="Times New Roman" w:cs="Times New Roman"/>
          <w:sz w:val="24"/>
          <w:szCs w:val="24"/>
        </w:rPr>
        <w:t xml:space="preserve"> совместно с членами комиссии </w:t>
      </w:r>
      <w:r w:rsidR="006903DA" w:rsidRPr="004602B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 </w:t>
      </w:r>
      <w:r w:rsidR="006903DA" w:rsidRPr="004602B2">
        <w:rPr>
          <w:rFonts w:ascii="Times New Roman" w:eastAsia="Times New Roman" w:hAnsi="Times New Roman" w:cs="Times New Roman"/>
          <w:sz w:val="24"/>
          <w:szCs w:val="24"/>
        </w:rPr>
        <w:t>предупреждению и противодействию коррупционных правонарушений</w:t>
      </w:r>
      <w:r w:rsidRPr="004602B2">
        <w:rPr>
          <w:rFonts w:ascii="Times New Roman" w:hAnsi="Times New Roman" w:cs="Times New Roman"/>
          <w:sz w:val="24"/>
          <w:szCs w:val="24"/>
        </w:rPr>
        <w:t>;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3.6. обеспечивает:</w:t>
      </w:r>
    </w:p>
    <w:p w:rsidR="00337209" w:rsidRPr="004602B2" w:rsidRDefault="00337209" w:rsidP="0075031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оценку коррупционных рисков;</w:t>
      </w:r>
    </w:p>
    <w:p w:rsidR="00337209" w:rsidRPr="004602B2" w:rsidRDefault="00337209" w:rsidP="0075031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выявление и урегулирование конфликта интересов;</w:t>
      </w:r>
    </w:p>
    <w:p w:rsidR="00337209" w:rsidRPr="004602B2" w:rsidRDefault="00337209" w:rsidP="0075031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принятие мер по предупреждению коррупции при взаимодействии с контрагентами;</w:t>
      </w:r>
    </w:p>
    <w:p w:rsidR="00337209" w:rsidRPr="004602B2" w:rsidRDefault="00337209" w:rsidP="0075031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своевременное внесение изменений в локальные нормативные акты по противодействию коррупции;</w:t>
      </w:r>
    </w:p>
    <w:p w:rsidR="00337209" w:rsidRPr="004602B2" w:rsidRDefault="00337209" w:rsidP="004602B2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взаимодействие с государственными органами, осуществляющими контрольно-надзорные функции;</w:t>
      </w:r>
    </w:p>
    <w:p w:rsidR="00337209" w:rsidRPr="004602B2" w:rsidRDefault="00337209" w:rsidP="0075031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r w:rsidR="006903DA" w:rsidRPr="004602B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4602B2">
        <w:rPr>
          <w:rFonts w:ascii="Times New Roman" w:hAnsi="Times New Roman" w:cs="Times New Roman"/>
          <w:sz w:val="24"/>
          <w:szCs w:val="24"/>
        </w:rPr>
        <w:t>в коллективных инициативах по противодействию коррупции;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lastRenderedPageBreak/>
        <w:t xml:space="preserve">3.7. консультирует работников </w:t>
      </w:r>
      <w:r w:rsidR="006903DA" w:rsidRPr="004602B2">
        <w:rPr>
          <w:rFonts w:ascii="Times New Roman" w:hAnsi="Times New Roman" w:cs="Times New Roman"/>
          <w:sz w:val="24"/>
          <w:szCs w:val="24"/>
        </w:rPr>
        <w:t xml:space="preserve">ДОУ </w:t>
      </w:r>
      <w:r w:rsidRPr="004602B2">
        <w:rPr>
          <w:rFonts w:ascii="Times New Roman" w:hAnsi="Times New Roman" w:cs="Times New Roman"/>
          <w:sz w:val="24"/>
          <w:szCs w:val="24"/>
        </w:rPr>
        <w:t>по вопросам противодействия коррупции.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b/>
          <w:sz w:val="24"/>
          <w:szCs w:val="24"/>
        </w:rPr>
        <w:t>4. Права</w:t>
      </w:r>
      <w:r w:rsidR="0075031C">
        <w:rPr>
          <w:rFonts w:ascii="Times New Roman" w:hAnsi="Times New Roman" w:cs="Times New Roman"/>
          <w:b/>
          <w:sz w:val="24"/>
          <w:szCs w:val="24"/>
        </w:rPr>
        <w:t xml:space="preserve"> члена комиссии</w:t>
      </w:r>
    </w:p>
    <w:p w:rsidR="00337209" w:rsidRPr="004602B2" w:rsidRDefault="0075031C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337209" w:rsidRPr="004602B2">
        <w:rPr>
          <w:rFonts w:ascii="Times New Roman" w:hAnsi="Times New Roman" w:cs="Times New Roman"/>
          <w:sz w:val="24"/>
          <w:szCs w:val="24"/>
        </w:rPr>
        <w:t xml:space="preserve"> имеет право в пределах своей компетенции: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 xml:space="preserve">4.1. знакомиться с любыми договорами </w:t>
      </w:r>
      <w:r w:rsidR="006903DA" w:rsidRPr="004602B2">
        <w:rPr>
          <w:rFonts w:ascii="Times New Roman" w:hAnsi="Times New Roman" w:cs="Times New Roman"/>
          <w:sz w:val="24"/>
          <w:szCs w:val="24"/>
        </w:rPr>
        <w:t>ДОУ</w:t>
      </w:r>
      <w:r w:rsidRPr="004602B2">
        <w:rPr>
          <w:rFonts w:ascii="Times New Roman" w:hAnsi="Times New Roman" w:cs="Times New Roman"/>
          <w:sz w:val="24"/>
          <w:szCs w:val="24"/>
        </w:rPr>
        <w:t xml:space="preserve"> с участниками образовательных отношений и контрагентами;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 xml:space="preserve">4.2. предъявлять требования работникам </w:t>
      </w:r>
      <w:r w:rsidR="006903DA" w:rsidRPr="004602B2">
        <w:rPr>
          <w:rFonts w:ascii="Times New Roman" w:hAnsi="Times New Roman" w:cs="Times New Roman"/>
          <w:sz w:val="24"/>
          <w:szCs w:val="24"/>
        </w:rPr>
        <w:t>ДОУ</w:t>
      </w:r>
      <w:r w:rsidRPr="004602B2">
        <w:rPr>
          <w:rFonts w:ascii="Times New Roman" w:hAnsi="Times New Roman" w:cs="Times New Roman"/>
          <w:sz w:val="24"/>
          <w:szCs w:val="24"/>
        </w:rPr>
        <w:t xml:space="preserve"> и ее к</w:t>
      </w:r>
      <w:r w:rsidR="0075031C">
        <w:rPr>
          <w:rFonts w:ascii="Times New Roman" w:hAnsi="Times New Roman" w:cs="Times New Roman"/>
          <w:sz w:val="24"/>
          <w:szCs w:val="24"/>
        </w:rPr>
        <w:t xml:space="preserve">онтрагентам по соблюдению </w:t>
      </w:r>
      <w:proofErr w:type="spellStart"/>
      <w:r w:rsidR="0075031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75031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4602B2">
        <w:rPr>
          <w:rFonts w:ascii="Times New Roman" w:hAnsi="Times New Roman" w:cs="Times New Roman"/>
          <w:sz w:val="24"/>
          <w:szCs w:val="24"/>
        </w:rPr>
        <w:t>;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 xml:space="preserve">4.3. представлять к дисциплинарной ответственности </w:t>
      </w:r>
      <w:proofErr w:type="gramStart"/>
      <w:r w:rsidR="006903DA" w:rsidRPr="004602B2">
        <w:rPr>
          <w:rFonts w:ascii="Times New Roman" w:hAnsi="Times New Roman" w:cs="Times New Roman"/>
          <w:sz w:val="24"/>
          <w:szCs w:val="24"/>
        </w:rPr>
        <w:t>заведующему</w:t>
      </w:r>
      <w:r w:rsidRPr="004602B2">
        <w:rPr>
          <w:rFonts w:ascii="Times New Roman" w:hAnsi="Times New Roman" w:cs="Times New Roman"/>
          <w:sz w:val="24"/>
          <w:szCs w:val="24"/>
        </w:rPr>
        <w:t xml:space="preserve"> работников</w:t>
      </w:r>
      <w:proofErr w:type="gramEnd"/>
      <w:r w:rsidRPr="004602B2">
        <w:rPr>
          <w:rFonts w:ascii="Times New Roman" w:hAnsi="Times New Roman" w:cs="Times New Roman"/>
          <w:sz w:val="24"/>
          <w:szCs w:val="24"/>
        </w:rPr>
        <w:t>, нарушающих требо</w:t>
      </w:r>
      <w:r w:rsidR="0075031C">
        <w:rPr>
          <w:rFonts w:ascii="Times New Roman" w:hAnsi="Times New Roman" w:cs="Times New Roman"/>
          <w:sz w:val="24"/>
          <w:szCs w:val="24"/>
        </w:rPr>
        <w:t>вания законодательства в данной области</w:t>
      </w:r>
      <w:r w:rsidRPr="004602B2">
        <w:rPr>
          <w:rFonts w:ascii="Times New Roman" w:hAnsi="Times New Roman" w:cs="Times New Roman"/>
          <w:sz w:val="24"/>
          <w:szCs w:val="24"/>
        </w:rPr>
        <w:t>;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 xml:space="preserve">4.4. принимать участие </w:t>
      </w:r>
      <w:proofErr w:type="gramStart"/>
      <w:r w:rsidRPr="004602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02B2">
        <w:rPr>
          <w:rFonts w:ascii="Times New Roman" w:hAnsi="Times New Roman" w:cs="Times New Roman"/>
          <w:sz w:val="24"/>
          <w:szCs w:val="24"/>
        </w:rPr>
        <w:t>:</w:t>
      </w:r>
    </w:p>
    <w:p w:rsidR="00337209" w:rsidRPr="004602B2" w:rsidRDefault="00337209" w:rsidP="007503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2B2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4602B2">
        <w:rPr>
          <w:rFonts w:ascii="Times New Roman" w:hAnsi="Times New Roman" w:cs="Times New Roman"/>
          <w:sz w:val="24"/>
          <w:szCs w:val="24"/>
        </w:rPr>
        <w:t xml:space="preserve"> споров, связанных с конфликтом интересов;</w:t>
      </w:r>
    </w:p>
    <w:p w:rsidR="00337209" w:rsidRPr="004602B2" w:rsidRDefault="00337209" w:rsidP="007503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2B2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4602B2">
        <w:rPr>
          <w:rFonts w:ascii="Times New Roman" w:hAnsi="Times New Roman" w:cs="Times New Roman"/>
          <w:sz w:val="24"/>
          <w:szCs w:val="24"/>
        </w:rPr>
        <w:t xml:space="preserve"> переговоров с контрагентами </w:t>
      </w:r>
      <w:r w:rsidR="006903DA" w:rsidRPr="004602B2">
        <w:rPr>
          <w:rFonts w:ascii="Times New Roman" w:hAnsi="Times New Roman" w:cs="Times New Roman"/>
          <w:sz w:val="24"/>
          <w:szCs w:val="24"/>
        </w:rPr>
        <w:t>ДОУ</w:t>
      </w:r>
      <w:r w:rsidRPr="004602B2">
        <w:rPr>
          <w:rFonts w:ascii="Times New Roman" w:hAnsi="Times New Roman" w:cs="Times New Roman"/>
          <w:sz w:val="24"/>
          <w:szCs w:val="24"/>
        </w:rPr>
        <w:t xml:space="preserve"> по вопросам противодействия коррупции;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4.5. запрашивать у </w:t>
      </w:r>
      <w:r w:rsidR="006903DA" w:rsidRPr="004602B2">
        <w:rPr>
          <w:rFonts w:ascii="Times New Roman" w:hAnsi="Times New Roman" w:cs="Times New Roman"/>
          <w:sz w:val="24"/>
          <w:szCs w:val="24"/>
        </w:rPr>
        <w:t>заведующего</w:t>
      </w:r>
      <w:r w:rsidRPr="004602B2">
        <w:rPr>
          <w:rFonts w:ascii="Times New Roman" w:hAnsi="Times New Roman" w:cs="Times New Roman"/>
          <w:sz w:val="24"/>
          <w:szCs w:val="24"/>
        </w:rPr>
        <w:t xml:space="preserve">, получать и использовать информационные материалы и нормативно-правовые документы, необходимые </w:t>
      </w:r>
      <w:r w:rsidR="0075031C">
        <w:rPr>
          <w:rFonts w:ascii="Times New Roman" w:hAnsi="Times New Roman" w:cs="Times New Roman"/>
          <w:sz w:val="24"/>
          <w:szCs w:val="24"/>
        </w:rPr>
        <w:t xml:space="preserve">для исполнения своих </w:t>
      </w:r>
      <w:r w:rsidRPr="004602B2">
        <w:rPr>
          <w:rFonts w:ascii="Times New Roman" w:hAnsi="Times New Roman" w:cs="Times New Roman"/>
          <w:sz w:val="24"/>
          <w:szCs w:val="24"/>
        </w:rPr>
        <w:t xml:space="preserve"> обязанностей;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4.6. повышать свою квалификацию по вопросам профилактики и предотвращения коррупции и связанным с ними проблемами.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 xml:space="preserve">5.1. За неисполнение или ненадлежащее исполнение без уважительных причин устава и правил внутреннего трудового распорядка </w:t>
      </w:r>
      <w:r w:rsidR="006903DA" w:rsidRPr="004602B2">
        <w:rPr>
          <w:rFonts w:ascii="Times New Roman" w:hAnsi="Times New Roman" w:cs="Times New Roman"/>
          <w:sz w:val="24"/>
          <w:szCs w:val="24"/>
        </w:rPr>
        <w:t>ДОУ</w:t>
      </w:r>
      <w:r w:rsidRPr="004602B2">
        <w:rPr>
          <w:rFonts w:ascii="Times New Roman" w:hAnsi="Times New Roman" w:cs="Times New Roman"/>
          <w:sz w:val="24"/>
          <w:szCs w:val="24"/>
        </w:rPr>
        <w:t xml:space="preserve">, законных распоряжений </w:t>
      </w:r>
      <w:r w:rsidR="006903DA" w:rsidRPr="004602B2">
        <w:rPr>
          <w:rFonts w:ascii="Times New Roman" w:hAnsi="Times New Roman" w:cs="Times New Roman"/>
          <w:sz w:val="24"/>
          <w:szCs w:val="24"/>
        </w:rPr>
        <w:t>руководителя ДОУ</w:t>
      </w:r>
      <w:r w:rsidRPr="004602B2">
        <w:rPr>
          <w:rFonts w:ascii="Times New Roman" w:hAnsi="Times New Roman" w:cs="Times New Roman"/>
          <w:sz w:val="24"/>
          <w:szCs w:val="24"/>
        </w:rPr>
        <w:t xml:space="preserve"> и иных локальны</w:t>
      </w:r>
      <w:r w:rsidR="0075031C">
        <w:rPr>
          <w:rFonts w:ascii="Times New Roman" w:hAnsi="Times New Roman" w:cs="Times New Roman"/>
          <w:sz w:val="24"/>
          <w:szCs w:val="24"/>
        </w:rPr>
        <w:t>х нормативных актов,</w:t>
      </w:r>
      <w:r w:rsidRPr="004602B2">
        <w:rPr>
          <w:rFonts w:ascii="Times New Roman" w:hAnsi="Times New Roman" w:cs="Times New Roman"/>
          <w:sz w:val="24"/>
          <w:szCs w:val="24"/>
        </w:rPr>
        <w:t xml:space="preserve"> обязанностей, уст</w:t>
      </w:r>
      <w:r w:rsidR="0075031C">
        <w:rPr>
          <w:rFonts w:ascii="Times New Roman" w:hAnsi="Times New Roman" w:cs="Times New Roman"/>
          <w:sz w:val="24"/>
          <w:szCs w:val="24"/>
        </w:rPr>
        <w:t>ановленных настоящим положением</w:t>
      </w:r>
      <w:r w:rsidRPr="004602B2">
        <w:rPr>
          <w:rFonts w:ascii="Times New Roman" w:hAnsi="Times New Roman" w:cs="Times New Roman"/>
          <w:sz w:val="24"/>
          <w:szCs w:val="24"/>
        </w:rPr>
        <w:t>, в том числе за неиспользование прав, предо</w:t>
      </w:r>
      <w:r w:rsidR="0075031C">
        <w:rPr>
          <w:rFonts w:ascii="Times New Roman" w:hAnsi="Times New Roman" w:cs="Times New Roman"/>
          <w:sz w:val="24"/>
          <w:szCs w:val="24"/>
        </w:rPr>
        <w:t>ставленных настоящим положением</w:t>
      </w:r>
      <w:r w:rsidRPr="004602B2">
        <w:rPr>
          <w:rFonts w:ascii="Times New Roman" w:hAnsi="Times New Roman" w:cs="Times New Roman"/>
          <w:sz w:val="24"/>
          <w:szCs w:val="24"/>
        </w:rPr>
        <w:t xml:space="preserve">, </w:t>
      </w:r>
      <w:r w:rsidR="0075031C">
        <w:rPr>
          <w:rFonts w:ascii="Times New Roman" w:hAnsi="Times New Roman" w:cs="Times New Roman"/>
          <w:sz w:val="24"/>
          <w:szCs w:val="24"/>
        </w:rPr>
        <w:t>член комиссии</w:t>
      </w:r>
      <w:r w:rsidRPr="004602B2">
        <w:rPr>
          <w:rFonts w:ascii="Times New Roman" w:hAnsi="Times New Roman" w:cs="Times New Roman"/>
          <w:sz w:val="24"/>
          <w:szCs w:val="24"/>
        </w:rPr>
        <w:t xml:space="preserve"> несет дисциплинарную, административную ответственность в соответствии с законодательством РФ.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 xml:space="preserve">5.2. За нарушение правил пожарной безопасности, охраны труда, санитарно-гигиенических правил организации учебно-воспитательного процесса </w:t>
      </w:r>
      <w:r w:rsidR="0075031C">
        <w:rPr>
          <w:rFonts w:ascii="Times New Roman" w:hAnsi="Times New Roman" w:cs="Times New Roman"/>
          <w:sz w:val="24"/>
          <w:szCs w:val="24"/>
        </w:rPr>
        <w:t>член комиссии</w:t>
      </w:r>
      <w:r w:rsidRPr="004602B2">
        <w:rPr>
          <w:rFonts w:ascii="Times New Roman" w:hAnsi="Times New Roman" w:cs="Times New Roman"/>
          <w:sz w:val="24"/>
          <w:szCs w:val="24"/>
        </w:rPr>
        <w:t xml:space="preserve"> привлекается к административной ответственности в порядке и в случаях, предусмотренных административным законодательством.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 xml:space="preserve">5.3. За виновное причинение </w:t>
      </w:r>
      <w:r w:rsidR="005F6D1B" w:rsidRPr="004602B2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4602B2">
        <w:rPr>
          <w:rFonts w:ascii="Times New Roman" w:hAnsi="Times New Roman" w:cs="Times New Roman"/>
          <w:sz w:val="24"/>
          <w:szCs w:val="24"/>
        </w:rPr>
        <w:t xml:space="preserve"> или участникам образовательного процесса ущерба (в том числе морального) в связи с исполнением (</w:t>
      </w:r>
      <w:r w:rsidR="0075031C">
        <w:rPr>
          <w:rFonts w:ascii="Times New Roman" w:hAnsi="Times New Roman" w:cs="Times New Roman"/>
          <w:sz w:val="24"/>
          <w:szCs w:val="24"/>
        </w:rPr>
        <w:t xml:space="preserve">неисполнением) своих </w:t>
      </w:r>
      <w:r w:rsidRPr="004602B2">
        <w:rPr>
          <w:rFonts w:ascii="Times New Roman" w:hAnsi="Times New Roman" w:cs="Times New Roman"/>
          <w:sz w:val="24"/>
          <w:szCs w:val="24"/>
        </w:rPr>
        <w:t xml:space="preserve"> обязанностей, а также неиспользование прав, предоставленных настоящей инструкцией, </w:t>
      </w:r>
      <w:r w:rsidR="0075031C">
        <w:rPr>
          <w:rFonts w:ascii="Times New Roman" w:hAnsi="Times New Roman" w:cs="Times New Roman"/>
          <w:sz w:val="24"/>
          <w:szCs w:val="24"/>
        </w:rPr>
        <w:t>член комиссии</w:t>
      </w:r>
      <w:r w:rsidRPr="004602B2">
        <w:rPr>
          <w:rFonts w:ascii="Times New Roman" w:hAnsi="Times New Roman" w:cs="Times New Roman"/>
          <w:sz w:val="24"/>
          <w:szCs w:val="24"/>
        </w:rPr>
        <w:t xml:space="preserve"> несет материальную ответственность в порядке и в пределах, установленных трудовым и (или) гражданским законодательством.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b/>
          <w:sz w:val="24"/>
          <w:szCs w:val="24"/>
        </w:rPr>
        <w:t>6. Взаимоотношения. Связи по должности</w:t>
      </w:r>
      <w:r w:rsidR="005F6D1B" w:rsidRPr="004602B2">
        <w:rPr>
          <w:rFonts w:ascii="Times New Roman" w:hAnsi="Times New Roman" w:cs="Times New Roman"/>
          <w:b/>
          <w:sz w:val="24"/>
          <w:szCs w:val="24"/>
        </w:rPr>
        <w:t>.</w:t>
      </w:r>
    </w:p>
    <w:p w:rsidR="00337209" w:rsidRPr="004602B2" w:rsidRDefault="0075031C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337209" w:rsidRPr="004602B2">
        <w:rPr>
          <w:rFonts w:ascii="Times New Roman" w:hAnsi="Times New Roman" w:cs="Times New Roman"/>
          <w:sz w:val="24"/>
          <w:szCs w:val="24"/>
        </w:rPr>
        <w:t>:</w:t>
      </w:r>
    </w:p>
    <w:p w:rsidR="00337209" w:rsidRPr="004602B2" w:rsidRDefault="0075031C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37209" w:rsidRPr="004602B2">
        <w:rPr>
          <w:rFonts w:ascii="Times New Roman" w:hAnsi="Times New Roman" w:cs="Times New Roman"/>
          <w:sz w:val="24"/>
          <w:szCs w:val="24"/>
        </w:rPr>
        <w:t xml:space="preserve">планирует </w:t>
      </w:r>
      <w:r>
        <w:rPr>
          <w:rFonts w:ascii="Times New Roman" w:hAnsi="Times New Roman" w:cs="Times New Roman"/>
          <w:sz w:val="24"/>
          <w:szCs w:val="24"/>
        </w:rPr>
        <w:t>свою работу на</w:t>
      </w:r>
      <w:r w:rsidR="005F6D1B" w:rsidRPr="004602B2">
        <w:rPr>
          <w:rFonts w:ascii="Times New Roman" w:hAnsi="Times New Roman" w:cs="Times New Roman"/>
          <w:sz w:val="24"/>
          <w:szCs w:val="24"/>
        </w:rPr>
        <w:t xml:space="preserve"> календарный</w:t>
      </w:r>
      <w:r w:rsidR="00337209" w:rsidRPr="004602B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плана учреждения</w:t>
      </w:r>
      <w:r w:rsidR="00337209" w:rsidRPr="004602B2">
        <w:rPr>
          <w:rFonts w:ascii="Times New Roman" w:hAnsi="Times New Roman" w:cs="Times New Roman"/>
          <w:sz w:val="24"/>
          <w:szCs w:val="24"/>
        </w:rPr>
        <w:t>;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 xml:space="preserve">6.2. представляет </w:t>
      </w:r>
      <w:r w:rsidR="005F6D1B" w:rsidRPr="004602B2">
        <w:rPr>
          <w:rFonts w:ascii="Times New Roman" w:hAnsi="Times New Roman" w:cs="Times New Roman"/>
          <w:sz w:val="24"/>
          <w:szCs w:val="24"/>
        </w:rPr>
        <w:t xml:space="preserve">руководителю учреждения </w:t>
      </w:r>
      <w:r w:rsidRPr="004602B2">
        <w:rPr>
          <w:rFonts w:ascii="Times New Roman" w:hAnsi="Times New Roman" w:cs="Times New Roman"/>
          <w:sz w:val="24"/>
          <w:szCs w:val="24"/>
        </w:rPr>
        <w:t xml:space="preserve"> письменный отчет о своей деятельности</w:t>
      </w:r>
      <w:r w:rsidR="005F6D1B" w:rsidRPr="004602B2">
        <w:rPr>
          <w:rFonts w:ascii="Times New Roman" w:hAnsi="Times New Roman" w:cs="Times New Roman"/>
          <w:sz w:val="24"/>
          <w:szCs w:val="24"/>
        </w:rPr>
        <w:t xml:space="preserve"> по окончанию года</w:t>
      </w:r>
      <w:r w:rsidRPr="004602B2">
        <w:rPr>
          <w:rFonts w:ascii="Times New Roman" w:hAnsi="Times New Roman" w:cs="Times New Roman"/>
          <w:sz w:val="24"/>
          <w:szCs w:val="24"/>
        </w:rPr>
        <w:t>;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 xml:space="preserve">6.3. информирует </w:t>
      </w:r>
      <w:r w:rsidR="005F6D1B" w:rsidRPr="004602B2">
        <w:rPr>
          <w:rFonts w:ascii="Times New Roman" w:hAnsi="Times New Roman" w:cs="Times New Roman"/>
          <w:sz w:val="24"/>
          <w:szCs w:val="24"/>
        </w:rPr>
        <w:t xml:space="preserve">руководителя ДОУ </w:t>
      </w:r>
      <w:r w:rsidRPr="004602B2">
        <w:rPr>
          <w:rFonts w:ascii="Times New Roman" w:hAnsi="Times New Roman" w:cs="Times New Roman"/>
          <w:sz w:val="24"/>
          <w:szCs w:val="24"/>
        </w:rPr>
        <w:t xml:space="preserve">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6.4. получает от </w:t>
      </w:r>
      <w:r w:rsidR="005F6D1B" w:rsidRPr="004602B2">
        <w:rPr>
          <w:rFonts w:ascii="Times New Roman" w:hAnsi="Times New Roman" w:cs="Times New Roman"/>
          <w:sz w:val="24"/>
          <w:szCs w:val="24"/>
        </w:rPr>
        <w:t>руководителя ДОУ</w:t>
      </w:r>
      <w:r w:rsidRPr="004602B2">
        <w:rPr>
          <w:rFonts w:ascii="Times New Roman" w:hAnsi="Times New Roman" w:cs="Times New Roman"/>
          <w:sz w:val="24"/>
          <w:szCs w:val="24"/>
        </w:rPr>
        <w:t xml:space="preserve"> информацию нормативно-правового и организационно-методического характера, знакомится под расписку с соответствующими документами;</w:t>
      </w:r>
    </w:p>
    <w:p w:rsidR="00337209" w:rsidRPr="004602B2" w:rsidRDefault="00337209" w:rsidP="00750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>6.5. систематически обменивается информацией по вопро</w:t>
      </w:r>
      <w:r w:rsidR="0075031C">
        <w:rPr>
          <w:rFonts w:ascii="Times New Roman" w:hAnsi="Times New Roman" w:cs="Times New Roman"/>
          <w:sz w:val="24"/>
          <w:szCs w:val="24"/>
        </w:rPr>
        <w:t>сам, входящим в его компетенцию</w:t>
      </w:r>
      <w:r w:rsidRPr="004602B2">
        <w:rPr>
          <w:rFonts w:ascii="Times New Roman" w:hAnsi="Times New Roman" w:cs="Times New Roman"/>
          <w:sz w:val="24"/>
          <w:szCs w:val="24"/>
        </w:rPr>
        <w:t xml:space="preserve"> с работниками </w:t>
      </w:r>
      <w:proofErr w:type="spellStart"/>
      <w:r w:rsidR="005F6D1B" w:rsidRPr="004602B2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4602B2">
        <w:rPr>
          <w:rFonts w:ascii="Times New Roman" w:hAnsi="Times New Roman" w:cs="Times New Roman"/>
          <w:sz w:val="24"/>
          <w:szCs w:val="24"/>
        </w:rPr>
        <w:t>;</w:t>
      </w:r>
    </w:p>
    <w:p w:rsidR="00440A85" w:rsidRPr="004602B2" w:rsidRDefault="00337209" w:rsidP="0075031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602B2">
        <w:rPr>
          <w:rFonts w:ascii="Times New Roman" w:hAnsi="Times New Roman" w:cs="Times New Roman"/>
          <w:sz w:val="24"/>
          <w:szCs w:val="24"/>
        </w:rPr>
        <w:t xml:space="preserve">6.6. передает </w:t>
      </w:r>
      <w:r w:rsidR="005F6D1B" w:rsidRPr="004602B2">
        <w:rPr>
          <w:rFonts w:ascii="Times New Roman" w:hAnsi="Times New Roman" w:cs="Times New Roman"/>
          <w:sz w:val="24"/>
          <w:szCs w:val="24"/>
        </w:rPr>
        <w:t xml:space="preserve">руководителю ДОУ </w:t>
      </w:r>
      <w:r w:rsidRPr="004602B2">
        <w:rPr>
          <w:rFonts w:ascii="Times New Roman" w:hAnsi="Times New Roman" w:cs="Times New Roman"/>
          <w:sz w:val="24"/>
          <w:szCs w:val="24"/>
        </w:rPr>
        <w:t>информацию, полученную на совещаниях и семинарах различного уровня, непосредственно после ее получения.</w:t>
      </w:r>
    </w:p>
    <w:sectPr w:rsidR="00440A85" w:rsidRPr="004602B2" w:rsidSect="00440A8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6C7"/>
    <w:multiLevelType w:val="hybridMultilevel"/>
    <w:tmpl w:val="CA8C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37552"/>
    <w:multiLevelType w:val="hybridMultilevel"/>
    <w:tmpl w:val="588A28C0"/>
    <w:lvl w:ilvl="0" w:tplc="AFA82E1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8CA0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40772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CAA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ECD61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C667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4CB4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E0F8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1EE1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FF0511"/>
    <w:multiLevelType w:val="hybridMultilevel"/>
    <w:tmpl w:val="0DA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63BC7"/>
    <w:multiLevelType w:val="hybridMultilevel"/>
    <w:tmpl w:val="0EBE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30A7C"/>
    <w:multiLevelType w:val="hybridMultilevel"/>
    <w:tmpl w:val="C542E986"/>
    <w:lvl w:ilvl="0" w:tplc="366E6E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5A1C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70C7C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A99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3AC48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BA2E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92C66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DC30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CE7B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6F46839"/>
    <w:multiLevelType w:val="hybridMultilevel"/>
    <w:tmpl w:val="22C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A41B8"/>
    <w:multiLevelType w:val="hybridMultilevel"/>
    <w:tmpl w:val="E08E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05B53"/>
    <w:multiLevelType w:val="hybridMultilevel"/>
    <w:tmpl w:val="837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209"/>
    <w:rsid w:val="00245634"/>
    <w:rsid w:val="00337209"/>
    <w:rsid w:val="0035389B"/>
    <w:rsid w:val="003645C2"/>
    <w:rsid w:val="00440A85"/>
    <w:rsid w:val="004602B2"/>
    <w:rsid w:val="00487366"/>
    <w:rsid w:val="004E2754"/>
    <w:rsid w:val="00570A5A"/>
    <w:rsid w:val="005D5059"/>
    <w:rsid w:val="005F3B8F"/>
    <w:rsid w:val="005F6D1B"/>
    <w:rsid w:val="006903DA"/>
    <w:rsid w:val="006D3726"/>
    <w:rsid w:val="0075031C"/>
    <w:rsid w:val="008A2101"/>
    <w:rsid w:val="00A8289B"/>
    <w:rsid w:val="00BF1E4D"/>
    <w:rsid w:val="00E4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09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09"/>
    <w:rPr>
      <w:rFonts w:ascii="Tahoma" w:eastAsia="Arial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4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5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8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kuharev_a</dc:creator>
  <cp:lastModifiedBy>BUH</cp:lastModifiedBy>
  <cp:revision>3</cp:revision>
  <cp:lastPrinted>2015-06-18T08:34:00Z</cp:lastPrinted>
  <dcterms:created xsi:type="dcterms:W3CDTF">2015-06-18T07:06:00Z</dcterms:created>
  <dcterms:modified xsi:type="dcterms:W3CDTF">2015-06-18T08:35:00Z</dcterms:modified>
</cp:coreProperties>
</file>